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477A5F">
      <w:pPr>
        <w:framePr w:w="9355" w:h="2324" w:hRule="exact" w:hSpace="187" w:wrap="auto" w:vAnchor="page" w:hAnchor="page" w:x="1458" w:y="1210"/>
        <w:jc w:val="center"/>
      </w:pPr>
      <w:r>
        <w:t xml:space="preserve">       </w:t>
      </w:r>
      <w:r>
        <w:tab/>
      </w:r>
      <w:r>
        <w:tab/>
      </w:r>
      <w:r>
        <w:tab/>
      </w:r>
      <w:r>
        <w:tab/>
      </w:r>
      <w:r>
        <w:tab/>
      </w:r>
      <w:r>
        <w:tab/>
      </w:r>
      <w:r>
        <w:tab/>
      </w:r>
      <w:r>
        <w:tab/>
      </w:r>
      <w:r>
        <w:tab/>
        <w:t xml:space="preserve">                                                 </w:t>
      </w:r>
      <w:r>
        <w:tab/>
      </w:r>
    </w:p>
    <w:p w:rsidR="00DC69F1" w:rsidRPr="00D767DA" w:rsidRDefault="00477A5F" w:rsidP="00477A5F">
      <w:pPr>
        <w:pStyle w:val="20"/>
        <w:framePr w:w="9355" w:h="2324" w:hRule="exact" w:hSpace="187" w:wrap="auto" w:vAnchor="page" w:hAnchor="page" w:x="1458" w:y="1210"/>
        <w:spacing w:after="200"/>
        <w:rPr>
          <w:i/>
        </w:rPr>
      </w:pPr>
      <w:r w:rsidRPr="00D52199">
        <w:rPr>
          <w:rFonts w:eastAsia="楷体"/>
          <w:b/>
          <w:i/>
          <w:sz w:val="28"/>
          <w:szCs w:val="28"/>
        </w:rPr>
        <w:t>D</w:t>
      </w:r>
      <w:r>
        <w:rPr>
          <w:rFonts w:eastAsia="楷体"/>
          <w:b/>
          <w:i/>
          <w:sz w:val="28"/>
          <w:szCs w:val="28"/>
        </w:rPr>
        <w:t xml:space="preserve">YNAMIC </w:t>
      </w:r>
      <w:r w:rsidRPr="00D52199">
        <w:rPr>
          <w:rFonts w:eastAsia="楷体"/>
          <w:b/>
          <w:i/>
          <w:sz w:val="28"/>
          <w:szCs w:val="28"/>
        </w:rPr>
        <w:t>D</w:t>
      </w:r>
      <w:r>
        <w:rPr>
          <w:rFonts w:eastAsia="楷体"/>
          <w:b/>
          <w:i/>
          <w:sz w:val="28"/>
          <w:szCs w:val="28"/>
        </w:rPr>
        <w:t>EVELOPMENT OF REGIONAL SOCIAL ECONOMY-ENERGY-ENVIRONMENT IN CHINA</w:t>
      </w:r>
    </w:p>
    <w:p w:rsidR="00477A5F" w:rsidRDefault="00477A5F" w:rsidP="00477A5F">
      <w:pPr>
        <w:framePr w:w="9355" w:h="2324" w:hRule="exact" w:hSpace="187" w:wrap="auto" w:vAnchor="page" w:hAnchor="page" w:x="1458" w:y="1210"/>
        <w:jc w:val="right"/>
        <w:rPr>
          <w:rFonts w:eastAsia="楷体"/>
          <w:szCs w:val="28"/>
        </w:rPr>
      </w:pPr>
      <w:r>
        <w:rPr>
          <w:rFonts w:eastAsia="楷体"/>
          <w:szCs w:val="28"/>
        </w:rPr>
        <w:t xml:space="preserve">Fang Hong, </w:t>
      </w:r>
      <w:r w:rsidRPr="0058529F">
        <w:rPr>
          <w:rFonts w:eastAsia="楷体"/>
          <w:szCs w:val="28"/>
        </w:rPr>
        <w:t xml:space="preserve">School of Economics and Management, </w:t>
      </w:r>
      <w:proofErr w:type="spellStart"/>
      <w:r w:rsidRPr="0058529F">
        <w:rPr>
          <w:rFonts w:eastAsia="楷体"/>
          <w:szCs w:val="28"/>
        </w:rPr>
        <w:t>Beihang</w:t>
      </w:r>
      <w:proofErr w:type="spellEnd"/>
      <w:r w:rsidRPr="0058529F">
        <w:rPr>
          <w:rFonts w:eastAsia="楷体"/>
          <w:szCs w:val="28"/>
        </w:rPr>
        <w:t xml:space="preserve"> University</w:t>
      </w:r>
      <w:r>
        <w:rPr>
          <w:rFonts w:eastAsia="楷体"/>
          <w:szCs w:val="28"/>
        </w:rPr>
        <w:t xml:space="preserve">, </w:t>
      </w:r>
      <w:r>
        <w:rPr>
          <w:rFonts w:eastAsia="楷体" w:hint="eastAsia"/>
          <w:szCs w:val="28"/>
        </w:rPr>
        <w:t>+8680339023</w:t>
      </w:r>
      <w:r>
        <w:rPr>
          <w:rFonts w:eastAsia="楷体"/>
          <w:szCs w:val="28"/>
        </w:rPr>
        <w:t xml:space="preserve">, </w:t>
      </w:r>
    </w:p>
    <w:p w:rsidR="00477A5F" w:rsidRDefault="00936DC4" w:rsidP="00477A5F">
      <w:pPr>
        <w:framePr w:w="9355" w:h="2324" w:hRule="exact" w:hSpace="187" w:wrap="auto" w:vAnchor="page" w:hAnchor="page" w:x="1458" w:y="1210"/>
        <w:jc w:val="right"/>
        <w:rPr>
          <w:rFonts w:eastAsia="楷体"/>
          <w:szCs w:val="28"/>
        </w:rPr>
      </w:pPr>
      <w:hyperlink r:id="rId7" w:history="1">
        <w:r w:rsidR="00477A5F" w:rsidRPr="002B648E">
          <w:rPr>
            <w:rStyle w:val="aa"/>
            <w:rFonts w:eastAsia="楷体"/>
            <w:szCs w:val="28"/>
          </w:rPr>
          <w:t>fanghong@buaa.edu.cn</w:t>
        </w:r>
      </w:hyperlink>
    </w:p>
    <w:p w:rsidR="00477A5F" w:rsidRDefault="00477A5F" w:rsidP="00477A5F">
      <w:pPr>
        <w:framePr w:w="9355" w:h="2324" w:hRule="exact" w:hSpace="187" w:wrap="auto" w:vAnchor="page" w:hAnchor="page" w:x="1458" w:y="1210"/>
        <w:jc w:val="right"/>
        <w:rPr>
          <w:rFonts w:eastAsia="楷体"/>
          <w:szCs w:val="28"/>
        </w:rPr>
      </w:pPr>
      <w:r w:rsidRPr="0058529F">
        <w:rPr>
          <w:rFonts w:eastAsia="楷体"/>
          <w:szCs w:val="28"/>
        </w:rPr>
        <w:t xml:space="preserve">Li Jing, School of Economics and Management, </w:t>
      </w:r>
      <w:proofErr w:type="spellStart"/>
      <w:r w:rsidRPr="0058529F">
        <w:rPr>
          <w:rFonts w:eastAsia="楷体"/>
          <w:szCs w:val="28"/>
        </w:rPr>
        <w:t>Beihang</w:t>
      </w:r>
      <w:proofErr w:type="spellEnd"/>
      <w:r w:rsidRPr="0058529F">
        <w:rPr>
          <w:rFonts w:eastAsia="楷体"/>
          <w:szCs w:val="28"/>
        </w:rPr>
        <w:t xml:space="preserve"> University</w:t>
      </w:r>
      <w:r>
        <w:rPr>
          <w:rFonts w:eastAsia="楷体"/>
          <w:szCs w:val="28"/>
        </w:rPr>
        <w:t xml:space="preserve">, </w:t>
      </w:r>
      <w:r>
        <w:rPr>
          <w:rFonts w:eastAsia="楷体" w:hint="eastAsia"/>
          <w:szCs w:val="28"/>
        </w:rPr>
        <w:t>+8680339023</w:t>
      </w:r>
      <w:r>
        <w:rPr>
          <w:rFonts w:eastAsia="楷体" w:hint="eastAsia"/>
          <w:szCs w:val="28"/>
        </w:rPr>
        <w:t>，</w:t>
      </w:r>
    </w:p>
    <w:p w:rsidR="00477A5F" w:rsidRDefault="00936DC4" w:rsidP="00477A5F">
      <w:pPr>
        <w:framePr w:w="9355" w:h="2324" w:hRule="exact" w:hSpace="187" w:wrap="auto" w:vAnchor="page" w:hAnchor="page" w:x="1458" w:y="1210"/>
        <w:jc w:val="right"/>
        <w:rPr>
          <w:rFonts w:eastAsia="楷体"/>
          <w:szCs w:val="28"/>
        </w:rPr>
      </w:pPr>
      <w:hyperlink r:id="rId8" w:history="1">
        <w:r w:rsidR="00477A5F" w:rsidRPr="00863D23">
          <w:rPr>
            <w:rStyle w:val="aa"/>
            <w:rFonts w:eastAsia="楷体"/>
            <w:szCs w:val="28"/>
          </w:rPr>
          <w:t>Jinglibuaa@yeah.net</w:t>
        </w:r>
      </w:hyperlink>
    </w:p>
    <w:p w:rsidR="00DC69F1" w:rsidRDefault="00DC69F1">
      <w:pPr>
        <w:pStyle w:val="copyright"/>
      </w:pPr>
    </w:p>
    <w:p w:rsidR="00DC69F1" w:rsidRPr="00476853" w:rsidRDefault="00DC69F1" w:rsidP="00DC69F1">
      <w:pPr>
        <w:pStyle w:val="2"/>
        <w:ind w:left="-810" w:firstLine="810"/>
        <w:rPr>
          <w:i w:val="0"/>
          <w:sz w:val="24"/>
          <w:szCs w:val="24"/>
        </w:rPr>
      </w:pPr>
      <w:r w:rsidRPr="00476853">
        <w:rPr>
          <w:i w:val="0"/>
          <w:sz w:val="24"/>
          <w:szCs w:val="24"/>
        </w:rPr>
        <w:t>Overview</w:t>
      </w:r>
    </w:p>
    <w:p w:rsidR="00477A5F" w:rsidRDefault="00477A5F" w:rsidP="00477A5F">
      <w:pPr>
        <w:ind w:firstLineChars="150" w:firstLine="300"/>
        <w:jc w:val="both"/>
        <w:rPr>
          <w:rFonts w:eastAsia="楷体"/>
          <w:szCs w:val="21"/>
        </w:rPr>
      </w:pPr>
      <w:r w:rsidRPr="00E07F7B">
        <w:rPr>
          <w:rFonts w:eastAsia="楷体"/>
          <w:szCs w:val="21"/>
        </w:rPr>
        <w:t>In the 21st century</w:t>
      </w:r>
      <w:r>
        <w:rPr>
          <w:rFonts w:eastAsia="楷体" w:hint="eastAsia"/>
          <w:szCs w:val="21"/>
        </w:rPr>
        <w:t>，</w:t>
      </w:r>
      <w:r>
        <w:rPr>
          <w:rFonts w:eastAsia="楷体" w:hint="eastAsia"/>
          <w:szCs w:val="21"/>
        </w:rPr>
        <w:t>the</w:t>
      </w:r>
      <w:r w:rsidRPr="00E07F7B">
        <w:rPr>
          <w:rFonts w:eastAsia="楷体"/>
          <w:szCs w:val="21"/>
        </w:rPr>
        <w:t xml:space="preserve"> global </w:t>
      </w:r>
      <w:r>
        <w:rPr>
          <w:rFonts w:eastAsia="楷体"/>
          <w:szCs w:val="21"/>
        </w:rPr>
        <w:t xml:space="preserve">is </w:t>
      </w:r>
      <w:r w:rsidRPr="00E07F7B">
        <w:rPr>
          <w:rFonts w:eastAsia="楷体"/>
          <w:szCs w:val="21"/>
        </w:rPr>
        <w:t xml:space="preserve">facing </w:t>
      </w:r>
      <w:r>
        <w:rPr>
          <w:rFonts w:eastAsia="楷体"/>
          <w:szCs w:val="21"/>
        </w:rPr>
        <w:t xml:space="preserve">many </w:t>
      </w:r>
      <w:r w:rsidRPr="00E07F7B">
        <w:rPr>
          <w:rFonts w:eastAsia="楷体"/>
          <w:szCs w:val="21"/>
        </w:rPr>
        <w:t>ecological problem</w:t>
      </w:r>
      <w:r>
        <w:rPr>
          <w:rFonts w:eastAsia="楷体"/>
          <w:szCs w:val="21"/>
        </w:rPr>
        <w:t>s, such as e</w:t>
      </w:r>
      <w:r w:rsidRPr="00E07F7B">
        <w:rPr>
          <w:rFonts w:eastAsia="楷体"/>
          <w:szCs w:val="21"/>
        </w:rPr>
        <w:t>cologi</w:t>
      </w:r>
      <w:r>
        <w:rPr>
          <w:rFonts w:eastAsia="楷体"/>
          <w:szCs w:val="21"/>
        </w:rPr>
        <w:t xml:space="preserve">cal environment deterioration, </w:t>
      </w:r>
      <w:r w:rsidRPr="00E07F7B">
        <w:rPr>
          <w:rFonts w:eastAsia="楷体"/>
          <w:szCs w:val="21"/>
        </w:rPr>
        <w:t xml:space="preserve">scarcity of resources, </w:t>
      </w:r>
      <w:r>
        <w:rPr>
          <w:rFonts w:eastAsia="楷体"/>
          <w:szCs w:val="21"/>
        </w:rPr>
        <w:t>and energy crisis.</w:t>
      </w:r>
      <w:r w:rsidRPr="00E07F7B">
        <w:rPr>
          <w:rFonts w:eastAsia="楷体"/>
          <w:szCs w:val="21"/>
        </w:rPr>
        <w:t xml:space="preserve"> </w:t>
      </w:r>
      <w:r>
        <w:rPr>
          <w:rFonts w:eastAsia="楷体"/>
          <w:szCs w:val="21"/>
        </w:rPr>
        <w:t>I</w:t>
      </w:r>
      <w:r>
        <w:rPr>
          <w:rFonts w:eastAsia="楷体" w:hint="eastAsia"/>
          <w:szCs w:val="21"/>
        </w:rPr>
        <w:t xml:space="preserve">t has been a </w:t>
      </w:r>
      <w:r>
        <w:rPr>
          <w:rFonts w:eastAsia="楷体"/>
          <w:szCs w:val="21"/>
        </w:rPr>
        <w:t>key problem coordinating</w:t>
      </w:r>
      <w:r w:rsidRPr="00E07F7B">
        <w:rPr>
          <w:rFonts w:eastAsia="楷体"/>
          <w:szCs w:val="21"/>
        </w:rPr>
        <w:t xml:space="preserve"> </w:t>
      </w:r>
      <w:r>
        <w:rPr>
          <w:rFonts w:eastAsia="楷体"/>
          <w:szCs w:val="21"/>
        </w:rPr>
        <w:t>the relationship</w:t>
      </w:r>
      <w:r w:rsidRPr="00E07F7B">
        <w:rPr>
          <w:rFonts w:eastAsia="楷体"/>
          <w:szCs w:val="21"/>
        </w:rPr>
        <w:t xml:space="preserve"> </w:t>
      </w:r>
      <w:r>
        <w:rPr>
          <w:rFonts w:eastAsia="楷体"/>
          <w:szCs w:val="21"/>
        </w:rPr>
        <w:t>between</w:t>
      </w:r>
      <w:r w:rsidRPr="00E07F7B">
        <w:rPr>
          <w:rFonts w:eastAsia="楷体"/>
          <w:szCs w:val="21"/>
        </w:rPr>
        <w:t xml:space="preserve"> economy, </w:t>
      </w:r>
      <w:r>
        <w:rPr>
          <w:rFonts w:eastAsia="楷体"/>
          <w:szCs w:val="21"/>
        </w:rPr>
        <w:t xml:space="preserve">energy and </w:t>
      </w:r>
      <w:r w:rsidRPr="00E07F7B">
        <w:rPr>
          <w:rFonts w:eastAsia="楷体"/>
          <w:szCs w:val="21"/>
        </w:rPr>
        <w:t xml:space="preserve">environment to ensure the sustainable development of human society </w:t>
      </w:r>
      <w:r>
        <w:rPr>
          <w:rFonts w:eastAsia="楷体"/>
          <w:szCs w:val="21"/>
        </w:rPr>
        <w:t>in the world</w:t>
      </w:r>
      <w:r w:rsidRPr="00E07F7B">
        <w:rPr>
          <w:rFonts w:eastAsia="楷体"/>
          <w:szCs w:val="21"/>
        </w:rPr>
        <w:t>.</w:t>
      </w:r>
      <w:r w:rsidRPr="00E07F7B">
        <w:t xml:space="preserve"> </w:t>
      </w:r>
      <w:r>
        <w:t>S</w:t>
      </w:r>
      <w:r w:rsidRPr="00E07F7B">
        <w:t>ustainable development</w:t>
      </w:r>
      <w:r>
        <w:t xml:space="preserve"> is the result of reflection of human being during</w:t>
      </w:r>
      <w:r w:rsidRPr="00E07F7B">
        <w:rPr>
          <w:rFonts w:eastAsia="楷体"/>
          <w:szCs w:val="21"/>
        </w:rPr>
        <w:t xml:space="preserve"> the process of industrialization </w:t>
      </w:r>
      <w:r>
        <w:rPr>
          <w:rFonts w:eastAsia="楷体"/>
          <w:szCs w:val="21"/>
        </w:rPr>
        <w:t xml:space="preserve">where </w:t>
      </w:r>
      <w:r w:rsidRPr="00E07F7B">
        <w:rPr>
          <w:rFonts w:eastAsia="楷体"/>
          <w:szCs w:val="21"/>
        </w:rPr>
        <w:t xml:space="preserve">a series of economic, social and environmental problems are </w:t>
      </w:r>
      <w:r>
        <w:rPr>
          <w:rFonts w:eastAsia="楷体"/>
          <w:szCs w:val="21"/>
        </w:rPr>
        <w:t>produced</w:t>
      </w:r>
      <w:r w:rsidRPr="00E07F7B">
        <w:rPr>
          <w:rFonts w:eastAsia="楷体"/>
          <w:szCs w:val="21"/>
        </w:rPr>
        <w:t>, especially the regional and global ecological dam</w:t>
      </w:r>
      <w:r>
        <w:rPr>
          <w:rFonts w:eastAsia="楷体"/>
          <w:szCs w:val="21"/>
        </w:rPr>
        <w:t>age caused by the pollution of</w:t>
      </w:r>
      <w:r w:rsidRPr="00E07F7B">
        <w:rPr>
          <w:rFonts w:eastAsia="楷体"/>
          <w:szCs w:val="21"/>
        </w:rPr>
        <w:t xml:space="preserve"> environment, and how to </w:t>
      </w:r>
      <w:r>
        <w:rPr>
          <w:rFonts w:eastAsia="楷体"/>
          <w:szCs w:val="21"/>
        </w:rPr>
        <w:t>make a rational choice in the imbalances of the economy-energy-</w:t>
      </w:r>
      <w:r w:rsidRPr="00E07F7B">
        <w:rPr>
          <w:rFonts w:eastAsia="楷体"/>
          <w:szCs w:val="21"/>
        </w:rPr>
        <w:t>environment.</w:t>
      </w:r>
      <w:r w:rsidRPr="0038684C">
        <w:t xml:space="preserve"> </w:t>
      </w:r>
      <w:r w:rsidRPr="0038684C">
        <w:rPr>
          <w:rFonts w:eastAsia="楷体"/>
          <w:szCs w:val="21"/>
        </w:rPr>
        <w:t>Therefore, economic and social development and protection</w:t>
      </w:r>
      <w:r w:rsidRPr="00C77503">
        <w:rPr>
          <w:rFonts w:eastAsia="楷体"/>
          <w:szCs w:val="21"/>
        </w:rPr>
        <w:t xml:space="preserve"> </w:t>
      </w:r>
      <w:r>
        <w:rPr>
          <w:rFonts w:eastAsia="楷体"/>
          <w:szCs w:val="21"/>
        </w:rPr>
        <w:t>of energy and environment</w:t>
      </w:r>
      <w:r w:rsidRPr="0038684C">
        <w:rPr>
          <w:rFonts w:eastAsia="楷体"/>
          <w:szCs w:val="21"/>
        </w:rPr>
        <w:t xml:space="preserve"> are interdependent part</w:t>
      </w:r>
      <w:r>
        <w:rPr>
          <w:rFonts w:eastAsia="楷体"/>
          <w:szCs w:val="21"/>
        </w:rPr>
        <w:t>s</w:t>
      </w:r>
      <w:r w:rsidRPr="0038684C">
        <w:rPr>
          <w:rFonts w:eastAsia="楷体"/>
          <w:szCs w:val="21"/>
        </w:rPr>
        <w:t xml:space="preserve"> </w:t>
      </w:r>
      <w:r>
        <w:rPr>
          <w:rFonts w:eastAsia="楷体"/>
          <w:szCs w:val="21"/>
        </w:rPr>
        <w:t>in</w:t>
      </w:r>
      <w:r w:rsidRPr="00C77503">
        <w:rPr>
          <w:rFonts w:eastAsia="楷体"/>
          <w:szCs w:val="21"/>
        </w:rPr>
        <w:t xml:space="preserve"> </w:t>
      </w:r>
      <w:r w:rsidRPr="0038684C">
        <w:rPr>
          <w:rFonts w:eastAsia="楷体"/>
          <w:szCs w:val="21"/>
        </w:rPr>
        <w:t>the sustainable development.</w:t>
      </w:r>
      <w:r>
        <w:rPr>
          <w:rFonts w:eastAsia="楷体"/>
          <w:szCs w:val="21"/>
        </w:rPr>
        <w:t xml:space="preserve"> In addition, </w:t>
      </w:r>
      <w:r w:rsidRPr="0038684C">
        <w:rPr>
          <w:rFonts w:eastAsia="楷体"/>
          <w:szCs w:val="21"/>
        </w:rPr>
        <w:t>China formally put forward sustainable development</w:t>
      </w:r>
      <w:r w:rsidRPr="00795E14">
        <w:rPr>
          <w:rFonts w:eastAsia="楷体"/>
          <w:szCs w:val="21"/>
        </w:rPr>
        <w:t xml:space="preserve"> </w:t>
      </w:r>
      <w:r>
        <w:rPr>
          <w:rFonts w:eastAsia="楷体"/>
          <w:szCs w:val="21"/>
        </w:rPr>
        <w:t xml:space="preserve">in March, </w:t>
      </w:r>
      <w:r w:rsidRPr="0038684C">
        <w:rPr>
          <w:rFonts w:eastAsia="楷体"/>
          <w:szCs w:val="21"/>
        </w:rPr>
        <w:t>1994, then push</w:t>
      </w:r>
      <w:r>
        <w:rPr>
          <w:rFonts w:eastAsia="楷体"/>
          <w:szCs w:val="21"/>
        </w:rPr>
        <w:t>ed</w:t>
      </w:r>
      <w:r w:rsidRPr="0038684C">
        <w:rPr>
          <w:rFonts w:eastAsia="楷体"/>
          <w:szCs w:val="21"/>
        </w:rPr>
        <w:t xml:space="preserve"> forward the comprehensive development of the three, and achieved remarkable results.</w:t>
      </w:r>
      <w:r>
        <w:rPr>
          <w:rFonts w:eastAsia="楷体"/>
          <w:szCs w:val="21"/>
        </w:rPr>
        <w:t xml:space="preserve"> </w:t>
      </w:r>
      <w:r w:rsidRPr="0038684C">
        <w:rPr>
          <w:rFonts w:eastAsia="楷体"/>
          <w:szCs w:val="21"/>
        </w:rPr>
        <w:t>However, with the development of China's economy</w:t>
      </w:r>
      <w:r>
        <w:rPr>
          <w:rFonts w:eastAsia="楷体"/>
          <w:szCs w:val="21"/>
        </w:rPr>
        <w:t xml:space="preserve"> and society</w:t>
      </w:r>
      <w:r w:rsidRPr="0038684C">
        <w:rPr>
          <w:rFonts w:eastAsia="楷体"/>
          <w:szCs w:val="21"/>
        </w:rPr>
        <w:t xml:space="preserve">, </w:t>
      </w:r>
      <w:r>
        <w:rPr>
          <w:rFonts w:eastAsia="楷体"/>
          <w:szCs w:val="21"/>
        </w:rPr>
        <w:t xml:space="preserve">the </w:t>
      </w:r>
      <w:r w:rsidRPr="00CF43E1">
        <w:rPr>
          <w:rFonts w:eastAsia="楷体"/>
          <w:szCs w:val="21"/>
        </w:rPr>
        <w:t>improvement</w:t>
      </w:r>
      <w:r>
        <w:rPr>
          <w:rFonts w:eastAsia="楷体"/>
          <w:szCs w:val="21"/>
        </w:rPr>
        <w:t xml:space="preserve"> of </w:t>
      </w:r>
      <w:r w:rsidRPr="0038684C">
        <w:rPr>
          <w:rFonts w:eastAsia="楷体"/>
          <w:szCs w:val="21"/>
        </w:rPr>
        <w:t xml:space="preserve">environment and </w:t>
      </w:r>
      <w:r>
        <w:rPr>
          <w:rFonts w:eastAsia="楷体"/>
          <w:szCs w:val="21"/>
        </w:rPr>
        <w:t>energy</w:t>
      </w:r>
      <w:r w:rsidRPr="0038684C">
        <w:rPr>
          <w:rFonts w:eastAsia="楷体"/>
          <w:szCs w:val="21"/>
        </w:rPr>
        <w:t xml:space="preserve"> is no follow up, especially environmental pollution </w:t>
      </w:r>
      <w:r>
        <w:rPr>
          <w:rFonts w:eastAsia="楷体"/>
          <w:szCs w:val="21"/>
        </w:rPr>
        <w:t>has</w:t>
      </w:r>
      <w:r w:rsidRPr="0038684C">
        <w:rPr>
          <w:rFonts w:eastAsia="楷体"/>
          <w:szCs w:val="21"/>
        </w:rPr>
        <w:t xml:space="preserve"> become increasingly prominent.</w:t>
      </w:r>
      <w:r>
        <w:rPr>
          <w:rFonts w:eastAsia="楷体"/>
          <w:szCs w:val="21"/>
        </w:rPr>
        <w:t xml:space="preserve"> It has become the focus of scholars that h</w:t>
      </w:r>
      <w:r w:rsidRPr="0038684C">
        <w:rPr>
          <w:rFonts w:eastAsia="楷体"/>
          <w:szCs w:val="21"/>
        </w:rPr>
        <w:t>ow to realize the synchronous coordination</w:t>
      </w:r>
      <w:r>
        <w:rPr>
          <w:rFonts w:eastAsia="楷体"/>
          <w:szCs w:val="21"/>
        </w:rPr>
        <w:t xml:space="preserve"> of economy-energy-environment and</w:t>
      </w:r>
      <w:r w:rsidRPr="0038684C">
        <w:rPr>
          <w:rFonts w:eastAsia="楷体"/>
          <w:szCs w:val="21"/>
        </w:rPr>
        <w:t xml:space="preserve"> promote </w:t>
      </w:r>
      <w:r>
        <w:rPr>
          <w:rFonts w:eastAsia="楷体"/>
          <w:szCs w:val="21"/>
        </w:rPr>
        <w:t>China's sustainable development.</w:t>
      </w:r>
    </w:p>
    <w:p w:rsidR="00477A5F" w:rsidRDefault="00477A5F" w:rsidP="00477A5F">
      <w:pPr>
        <w:ind w:firstLineChars="150" w:firstLine="300"/>
        <w:jc w:val="both"/>
        <w:rPr>
          <w:rFonts w:eastAsia="楷体"/>
          <w:szCs w:val="21"/>
        </w:rPr>
      </w:pPr>
      <w:r w:rsidRPr="00530EFE">
        <w:rPr>
          <w:rFonts w:eastAsia="楷体"/>
          <w:szCs w:val="21"/>
        </w:rPr>
        <w:t>On the basis of existing literature</w:t>
      </w:r>
      <w:r>
        <w:rPr>
          <w:rFonts w:eastAsia="楷体"/>
          <w:szCs w:val="21"/>
        </w:rPr>
        <w:t>s</w:t>
      </w:r>
      <w:r w:rsidRPr="00530EFE">
        <w:rPr>
          <w:rFonts w:eastAsia="楷体"/>
          <w:szCs w:val="21"/>
        </w:rPr>
        <w:t>,</w:t>
      </w:r>
      <w:r>
        <w:rPr>
          <w:rFonts w:eastAsia="楷体"/>
          <w:szCs w:val="21"/>
        </w:rPr>
        <w:t xml:space="preserve"> there are still pending issues.</w:t>
      </w:r>
      <w:r w:rsidRPr="00530EFE">
        <w:rPr>
          <w:rFonts w:eastAsia="楷体"/>
          <w:szCs w:val="21"/>
        </w:rPr>
        <w:t xml:space="preserve"> </w:t>
      </w:r>
      <w:r>
        <w:rPr>
          <w:rFonts w:eastAsia="楷体"/>
          <w:szCs w:val="21"/>
        </w:rPr>
        <w:t>For example,</w:t>
      </w:r>
      <w:r w:rsidRPr="00530EFE">
        <w:rPr>
          <w:rFonts w:eastAsia="楷体"/>
          <w:szCs w:val="21"/>
        </w:rPr>
        <w:t xml:space="preserve"> research object</w:t>
      </w:r>
      <w:r>
        <w:rPr>
          <w:rFonts w:eastAsia="楷体"/>
          <w:szCs w:val="21"/>
        </w:rPr>
        <w:t>s</w:t>
      </w:r>
      <w:r w:rsidRPr="00530EFE">
        <w:rPr>
          <w:rFonts w:eastAsia="楷体"/>
          <w:szCs w:val="21"/>
        </w:rPr>
        <w:t xml:space="preserve"> </w:t>
      </w:r>
      <w:r>
        <w:rPr>
          <w:rFonts w:eastAsia="楷体"/>
          <w:szCs w:val="21"/>
        </w:rPr>
        <w:t>are focused on some regions</w:t>
      </w:r>
      <w:r w:rsidRPr="00530EFE">
        <w:rPr>
          <w:rFonts w:eastAsia="楷体"/>
          <w:szCs w:val="21"/>
        </w:rPr>
        <w:t>, provin</w:t>
      </w:r>
      <w:r>
        <w:rPr>
          <w:rFonts w:eastAsia="楷体"/>
          <w:szCs w:val="21"/>
        </w:rPr>
        <w:t>ces</w:t>
      </w:r>
      <w:r w:rsidRPr="00530EFE">
        <w:rPr>
          <w:rFonts w:eastAsia="楷体"/>
          <w:szCs w:val="21"/>
        </w:rPr>
        <w:t xml:space="preserve">, </w:t>
      </w:r>
      <w:r>
        <w:rPr>
          <w:rFonts w:eastAsia="楷体"/>
          <w:szCs w:val="21"/>
        </w:rPr>
        <w:t>cities or counties</w:t>
      </w:r>
      <w:r w:rsidRPr="00530EFE">
        <w:rPr>
          <w:rFonts w:eastAsia="楷体"/>
          <w:szCs w:val="21"/>
        </w:rPr>
        <w:t xml:space="preserve">, </w:t>
      </w:r>
      <w:r>
        <w:rPr>
          <w:rFonts w:eastAsia="楷体"/>
          <w:szCs w:val="21"/>
        </w:rPr>
        <w:t>while, t</w:t>
      </w:r>
      <w:r w:rsidRPr="00187DA8">
        <w:rPr>
          <w:rFonts w:eastAsia="楷体"/>
          <w:szCs w:val="21"/>
        </w:rPr>
        <w:t>he research on China's overall scope is less</w:t>
      </w:r>
      <w:r>
        <w:rPr>
          <w:rFonts w:eastAsia="楷体"/>
          <w:szCs w:val="21"/>
        </w:rPr>
        <w:t xml:space="preserve">. Besides, </w:t>
      </w:r>
      <w:r w:rsidRPr="00530EFE">
        <w:rPr>
          <w:rFonts w:eastAsia="楷体"/>
          <w:szCs w:val="21"/>
        </w:rPr>
        <w:t xml:space="preserve">society </w:t>
      </w:r>
      <w:r>
        <w:rPr>
          <w:rFonts w:eastAsia="楷体"/>
          <w:szCs w:val="21"/>
        </w:rPr>
        <w:t xml:space="preserve">is </w:t>
      </w:r>
      <w:r w:rsidRPr="00530EFE">
        <w:rPr>
          <w:rFonts w:eastAsia="楷体"/>
          <w:szCs w:val="21"/>
        </w:rPr>
        <w:t>independent variables</w:t>
      </w:r>
      <w:r>
        <w:rPr>
          <w:rFonts w:eastAsia="楷体"/>
          <w:szCs w:val="21"/>
        </w:rPr>
        <w:t xml:space="preserve"> in many researches</w:t>
      </w:r>
      <w:r w:rsidRPr="00530EFE">
        <w:rPr>
          <w:rFonts w:eastAsia="楷体"/>
          <w:szCs w:val="21"/>
        </w:rPr>
        <w:t>, but generally the economy and society</w:t>
      </w:r>
      <w:r w:rsidRPr="00187DA8">
        <w:rPr>
          <w:rFonts w:eastAsia="楷体"/>
          <w:szCs w:val="21"/>
        </w:rPr>
        <w:t xml:space="preserve"> </w:t>
      </w:r>
      <w:r>
        <w:rPr>
          <w:rFonts w:eastAsia="楷体"/>
          <w:szCs w:val="21"/>
        </w:rPr>
        <w:t>are unified</w:t>
      </w:r>
      <w:r w:rsidRPr="00187DA8">
        <w:rPr>
          <w:rFonts w:eastAsia="楷体"/>
          <w:szCs w:val="21"/>
        </w:rPr>
        <w:t xml:space="preserve"> </w:t>
      </w:r>
      <w:r>
        <w:rPr>
          <w:rFonts w:eastAsia="楷体"/>
          <w:szCs w:val="21"/>
        </w:rPr>
        <w:t>into one</w:t>
      </w:r>
      <w:r w:rsidRPr="00530EFE">
        <w:rPr>
          <w:rFonts w:eastAsia="楷体"/>
          <w:szCs w:val="21"/>
        </w:rPr>
        <w:t xml:space="preserve"> system variable in the study</w:t>
      </w:r>
      <w:r>
        <w:rPr>
          <w:rFonts w:eastAsia="楷体"/>
          <w:szCs w:val="21"/>
        </w:rPr>
        <w:t>. Therefore, this</w:t>
      </w:r>
      <w:r w:rsidRPr="00530EFE">
        <w:rPr>
          <w:rFonts w:eastAsia="楷体"/>
          <w:szCs w:val="21"/>
        </w:rPr>
        <w:t xml:space="preserve"> article will </w:t>
      </w:r>
      <w:r>
        <w:rPr>
          <w:rFonts w:eastAsia="楷体"/>
          <w:szCs w:val="21"/>
        </w:rPr>
        <w:t xml:space="preserve">study the coordination of social economy, energy and </w:t>
      </w:r>
      <w:r w:rsidRPr="00530EFE">
        <w:rPr>
          <w:rFonts w:eastAsia="楷体"/>
          <w:szCs w:val="21"/>
        </w:rPr>
        <w:t>environment</w:t>
      </w:r>
      <w:r>
        <w:rPr>
          <w:rFonts w:eastAsia="楷体"/>
          <w:szCs w:val="21"/>
        </w:rPr>
        <w:t>.</w:t>
      </w:r>
    </w:p>
    <w:p w:rsidR="00477A5F" w:rsidRPr="0058529F" w:rsidRDefault="00477A5F" w:rsidP="00477A5F">
      <w:pPr>
        <w:ind w:firstLineChars="150" w:firstLine="300"/>
        <w:jc w:val="both"/>
        <w:rPr>
          <w:rFonts w:eastAsia="楷体"/>
          <w:szCs w:val="21"/>
        </w:rPr>
      </w:pPr>
      <w:r w:rsidRPr="0058529F">
        <w:rPr>
          <w:rFonts w:eastAsia="楷体"/>
          <w:szCs w:val="21"/>
        </w:rPr>
        <w:t xml:space="preserve">The relationship among the </w:t>
      </w:r>
      <w:bookmarkStart w:id="0" w:name="_Hlk479758747"/>
      <w:r w:rsidRPr="0058529F">
        <w:rPr>
          <w:rFonts w:eastAsia="楷体"/>
          <w:szCs w:val="21"/>
        </w:rPr>
        <w:t>social economy</w:t>
      </w:r>
      <w:r>
        <w:rPr>
          <w:rFonts w:eastAsia="楷体"/>
          <w:szCs w:val="21"/>
        </w:rPr>
        <w:t>,</w:t>
      </w:r>
      <w:r w:rsidRPr="0058529F">
        <w:rPr>
          <w:rFonts w:eastAsia="楷体"/>
          <w:szCs w:val="21"/>
        </w:rPr>
        <w:t xml:space="preserve"> </w:t>
      </w:r>
      <w:r>
        <w:rPr>
          <w:rFonts w:eastAsia="楷体"/>
          <w:szCs w:val="21"/>
        </w:rPr>
        <w:t xml:space="preserve">energy and </w:t>
      </w:r>
      <w:r w:rsidRPr="0058529F">
        <w:rPr>
          <w:rFonts w:eastAsia="楷体"/>
          <w:szCs w:val="21"/>
        </w:rPr>
        <w:t>environment</w:t>
      </w:r>
      <w:bookmarkEnd w:id="0"/>
      <w:r w:rsidRPr="0058529F">
        <w:rPr>
          <w:rFonts w:eastAsia="楷体"/>
          <w:szCs w:val="21"/>
        </w:rPr>
        <w:t xml:space="preserve"> is formed from the dynamic intercoupling</w:t>
      </w:r>
      <w:r w:rsidRPr="0058529F">
        <w:rPr>
          <w:rFonts w:eastAsia="楷体" w:hint="eastAsia"/>
          <w:szCs w:val="21"/>
        </w:rPr>
        <w:t xml:space="preserve"> </w:t>
      </w:r>
      <w:r w:rsidRPr="0058529F">
        <w:rPr>
          <w:rFonts w:eastAsia="楷体"/>
          <w:szCs w:val="21"/>
        </w:rPr>
        <w:t>of numerous factors in the regional system in all aspects. There are some evolvement rules to be followed. Coupling coordination mechanism is of great significance to improve regional harmonious development. The theory of coupling coordination is introduced in this paper to the field of regional development of social economy</w:t>
      </w:r>
      <w:r>
        <w:rPr>
          <w:rFonts w:eastAsia="楷体"/>
          <w:szCs w:val="21"/>
        </w:rPr>
        <w:t>,</w:t>
      </w:r>
      <w:r w:rsidRPr="0058529F">
        <w:rPr>
          <w:rFonts w:eastAsia="楷体"/>
          <w:szCs w:val="21"/>
        </w:rPr>
        <w:t xml:space="preserve"> energy and environment. It measures and evaluates the coordination state of social economy</w:t>
      </w:r>
      <w:r>
        <w:rPr>
          <w:rFonts w:eastAsia="楷体"/>
          <w:szCs w:val="21"/>
        </w:rPr>
        <w:t>,</w:t>
      </w:r>
      <w:r w:rsidRPr="0058529F">
        <w:rPr>
          <w:rFonts w:eastAsia="楷体"/>
          <w:szCs w:val="21"/>
        </w:rPr>
        <w:t xml:space="preserve"> energy and environment in China from 2008-2015 in the terms of sustainable development, with building the evaluation index system of social economy</w:t>
      </w:r>
      <w:r>
        <w:rPr>
          <w:rFonts w:eastAsia="楷体"/>
          <w:szCs w:val="21"/>
        </w:rPr>
        <w:t>-</w:t>
      </w:r>
      <w:r w:rsidRPr="0058529F">
        <w:rPr>
          <w:rFonts w:eastAsia="楷体"/>
          <w:szCs w:val="21"/>
        </w:rPr>
        <w:t xml:space="preserve">energy-environment and the </w:t>
      </w:r>
      <w:bookmarkStart w:id="1" w:name="_Hlk479775772"/>
      <w:r w:rsidRPr="0058529F">
        <w:rPr>
          <w:rFonts w:eastAsia="楷体"/>
          <w:szCs w:val="21"/>
        </w:rPr>
        <w:t>coupling</w:t>
      </w:r>
      <w:bookmarkEnd w:id="1"/>
      <w:r w:rsidRPr="0058529F">
        <w:rPr>
          <w:rFonts w:eastAsia="楷体"/>
          <w:szCs w:val="21"/>
        </w:rPr>
        <w:t xml:space="preserve"> coordination model. Thus, the consequences will provide a theoretical basis and practical reference for the construction of regional coordinated development.</w:t>
      </w:r>
    </w:p>
    <w:p w:rsidR="00DC69F1" w:rsidRPr="00D767DA" w:rsidRDefault="00DC69F1">
      <w:pPr>
        <w:pStyle w:val="2"/>
        <w:rPr>
          <w:i w:val="0"/>
          <w:sz w:val="24"/>
          <w:szCs w:val="24"/>
          <w:lang w:eastAsia="zh-CN"/>
        </w:rPr>
      </w:pPr>
      <w:r w:rsidRPr="00D767DA">
        <w:rPr>
          <w:i w:val="0"/>
          <w:sz w:val="24"/>
          <w:szCs w:val="24"/>
          <w:lang w:eastAsia="zh-CN"/>
        </w:rPr>
        <w:t>Methods</w:t>
      </w:r>
    </w:p>
    <w:p w:rsidR="009065AD" w:rsidRDefault="00B318EE" w:rsidP="0066460C">
      <w:pPr>
        <w:ind w:firstLineChars="200" w:firstLine="400"/>
        <w:jc w:val="both"/>
        <w:rPr>
          <w:sz w:val="21"/>
          <w:szCs w:val="21"/>
          <w:lang w:eastAsia="zh-CN"/>
        </w:rPr>
      </w:pPr>
      <w:r w:rsidRPr="0066460C">
        <w:rPr>
          <w:lang w:eastAsia="zh-CN"/>
        </w:rPr>
        <w:t>In the</w:t>
      </w:r>
      <w:r w:rsidRPr="0066460C">
        <w:rPr>
          <w:rFonts w:hint="eastAsia"/>
          <w:lang w:eastAsia="zh-CN"/>
        </w:rPr>
        <w:t xml:space="preserve"> </w:t>
      </w:r>
      <w:r w:rsidRPr="0066460C">
        <w:rPr>
          <w:lang w:eastAsia="zh-CN"/>
        </w:rPr>
        <w:t xml:space="preserve">first place, </w:t>
      </w:r>
      <w:r w:rsidR="00187DF5" w:rsidRPr="0066460C">
        <w:rPr>
          <w:lang w:eastAsia="zh-CN"/>
        </w:rPr>
        <w:t>we built an evaluation index system of social economy, energy and environment during 2008-2015 in China. Then the entropy method is adopted to calculate the</w:t>
      </w:r>
      <w:r w:rsidR="00187DF5" w:rsidRPr="00B318EE">
        <w:rPr>
          <w:lang w:eastAsia="zh-CN"/>
        </w:rPr>
        <w:t xml:space="preserve"> </w:t>
      </w:r>
      <w:proofErr w:type="spellStart"/>
      <w:r w:rsidR="00187DF5" w:rsidRPr="00B318EE">
        <w:rPr>
          <w:lang w:eastAsia="zh-CN"/>
        </w:rPr>
        <w:t>index</w:t>
      </w:r>
      <w:r w:rsidR="00187DF5">
        <w:rPr>
          <w:lang w:eastAsia="zh-CN"/>
        </w:rPr>
        <w:t>s</w:t>
      </w:r>
      <w:proofErr w:type="spellEnd"/>
      <w:r w:rsidR="00187DF5" w:rsidRPr="00B318EE">
        <w:rPr>
          <w:lang w:eastAsia="zh-CN"/>
        </w:rPr>
        <w:t xml:space="preserve"> weight</w:t>
      </w:r>
      <w:r w:rsidR="00187DF5">
        <w:rPr>
          <w:lang w:eastAsia="zh-CN"/>
        </w:rPr>
        <w:t>.</w:t>
      </w:r>
      <w:r w:rsidR="00187DF5">
        <w:rPr>
          <w:rFonts w:hint="eastAsia"/>
          <w:lang w:eastAsia="zh-CN"/>
        </w:rPr>
        <w:t xml:space="preserve"> </w:t>
      </w:r>
      <w:r w:rsidR="00187DF5">
        <w:rPr>
          <w:lang w:eastAsia="zh-CN"/>
        </w:rPr>
        <w:t xml:space="preserve">On that basis, the primary data is </w:t>
      </w:r>
      <w:r w:rsidR="00187DF5" w:rsidRPr="00B318EE">
        <w:rPr>
          <w:lang w:eastAsia="zh-CN"/>
        </w:rPr>
        <w:t>standardized</w:t>
      </w:r>
      <w:r w:rsidR="00187DF5">
        <w:rPr>
          <w:lang w:eastAsia="zh-CN"/>
        </w:rPr>
        <w:t xml:space="preserve"> by using the biggest-</w:t>
      </w:r>
      <w:r w:rsidR="00187DF5" w:rsidRPr="00187DF5">
        <w:rPr>
          <w:lang w:eastAsia="zh-CN"/>
        </w:rPr>
        <w:t>minimum value method</w:t>
      </w:r>
      <w:r w:rsidR="00187DF5">
        <w:rPr>
          <w:lang w:eastAsia="zh-CN"/>
        </w:rPr>
        <w:t>. A</w:t>
      </w:r>
      <w:r w:rsidR="00187DF5" w:rsidRPr="00187DF5">
        <w:rPr>
          <w:lang w:eastAsia="zh-CN"/>
        </w:rPr>
        <w:t>fterwards</w:t>
      </w:r>
      <w:r w:rsidR="00187DF5">
        <w:rPr>
          <w:lang w:eastAsia="zh-CN"/>
        </w:rPr>
        <w:t xml:space="preserve">, </w:t>
      </w:r>
      <w:r w:rsidR="00E65D6E">
        <w:rPr>
          <w:lang w:eastAsia="zh-CN"/>
        </w:rPr>
        <w:t>Socioe</w:t>
      </w:r>
      <w:r w:rsidR="00E65D6E" w:rsidRPr="00E65D6E">
        <w:rPr>
          <w:lang w:eastAsia="zh-CN"/>
        </w:rPr>
        <w:t>conomic evaluation index</w:t>
      </w:r>
      <w:r w:rsidR="00E65D6E">
        <w:rPr>
          <w:lang w:eastAsia="zh-CN"/>
        </w:rPr>
        <w:t xml:space="preserve">(SE), energy </w:t>
      </w:r>
      <w:r w:rsidR="00E65D6E" w:rsidRPr="00E65D6E">
        <w:rPr>
          <w:lang w:eastAsia="zh-CN"/>
        </w:rPr>
        <w:t>evaluation index</w:t>
      </w:r>
      <w:r w:rsidR="00E65D6E">
        <w:rPr>
          <w:lang w:eastAsia="zh-CN"/>
        </w:rPr>
        <w:t xml:space="preserve">(EY) and environmental </w:t>
      </w:r>
      <w:r w:rsidR="00E65D6E" w:rsidRPr="00E65D6E">
        <w:rPr>
          <w:lang w:eastAsia="zh-CN"/>
        </w:rPr>
        <w:t>evaluation index</w:t>
      </w:r>
      <w:r w:rsidR="00E65D6E">
        <w:rPr>
          <w:lang w:eastAsia="zh-CN"/>
        </w:rPr>
        <w:t xml:space="preserve">(ET) are obtained after </w:t>
      </w:r>
      <w:r w:rsidR="00E65D6E" w:rsidRPr="00E65D6E">
        <w:rPr>
          <w:lang w:eastAsia="zh-CN"/>
        </w:rPr>
        <w:t>multiply</w:t>
      </w:r>
      <w:r w:rsidR="00E65D6E">
        <w:rPr>
          <w:lang w:eastAsia="zh-CN"/>
        </w:rPr>
        <w:t>ing</w:t>
      </w:r>
      <w:r w:rsidR="00E65D6E" w:rsidRPr="00E65D6E">
        <w:rPr>
          <w:lang w:eastAsia="zh-CN"/>
        </w:rPr>
        <w:t xml:space="preserve"> the standardized value of</w:t>
      </w:r>
      <w:r w:rsidR="00E65D6E">
        <w:rPr>
          <w:lang w:eastAsia="zh-CN"/>
        </w:rPr>
        <w:t xml:space="preserve"> </w:t>
      </w:r>
      <w:r w:rsidR="00E65D6E" w:rsidRPr="00E65D6E">
        <w:rPr>
          <w:lang w:eastAsia="zh-CN"/>
        </w:rPr>
        <w:t>each selected factor and their</w:t>
      </w:r>
      <w:r w:rsidR="00E65D6E">
        <w:rPr>
          <w:lang w:eastAsia="zh-CN"/>
        </w:rPr>
        <w:t xml:space="preserve"> </w:t>
      </w:r>
      <w:r w:rsidR="00E65D6E" w:rsidRPr="00E65D6E">
        <w:rPr>
          <w:lang w:eastAsia="zh-CN"/>
        </w:rPr>
        <w:t>weight value and then</w:t>
      </w:r>
      <w:r w:rsidR="00E65D6E">
        <w:rPr>
          <w:lang w:eastAsia="zh-CN"/>
        </w:rPr>
        <w:t xml:space="preserve"> carry on accumulatio.</w:t>
      </w:r>
      <w:r w:rsidR="00E65D6E">
        <w:rPr>
          <w:rFonts w:hint="eastAsia"/>
          <w:sz w:val="21"/>
          <w:szCs w:val="21"/>
          <w:lang w:eastAsia="zh-CN"/>
        </w:rPr>
        <w:t xml:space="preserve"> </w:t>
      </w:r>
    </w:p>
    <w:p w:rsidR="0066460C" w:rsidRDefault="009065AD" w:rsidP="0066460C">
      <w:pPr>
        <w:ind w:firstLineChars="200" w:firstLine="400"/>
        <w:jc w:val="both"/>
        <w:rPr>
          <w:sz w:val="21"/>
          <w:szCs w:val="21"/>
          <w:lang w:eastAsia="zh-CN"/>
        </w:rPr>
      </w:pPr>
      <w:r w:rsidRPr="0055053A">
        <w:rPr>
          <w:lang w:eastAsia="zh-CN"/>
        </w:rPr>
        <w:t xml:space="preserve">Furthermore, we calculate </w:t>
      </w:r>
      <w:proofErr w:type="spellStart"/>
      <w:r w:rsidRPr="0055053A">
        <w:rPr>
          <w:lang w:eastAsia="zh-CN"/>
        </w:rPr>
        <w:t>calcoupling</w:t>
      </w:r>
      <w:proofErr w:type="spellEnd"/>
      <w:r w:rsidRPr="0055053A">
        <w:rPr>
          <w:lang w:eastAsia="zh-CN"/>
        </w:rPr>
        <w:t xml:space="preserve"> coordination degree</w:t>
      </w:r>
      <w:r w:rsidR="0055053A" w:rsidRPr="0055053A">
        <w:rPr>
          <w:rFonts w:hint="eastAsia"/>
          <w:lang w:eastAsia="zh-CN"/>
        </w:rPr>
        <w:t>(</w:t>
      </w:r>
      <w:r w:rsidR="0055053A" w:rsidRPr="0055053A">
        <w:rPr>
          <w:lang w:eastAsia="zh-CN"/>
        </w:rPr>
        <w:t>D</w:t>
      </w:r>
      <w:r w:rsidR="0055053A" w:rsidRPr="0055053A">
        <w:rPr>
          <w:rFonts w:hint="eastAsia"/>
          <w:lang w:eastAsia="zh-CN"/>
        </w:rPr>
        <w:t>)</w:t>
      </w:r>
      <w:r w:rsidRPr="0055053A">
        <w:rPr>
          <w:lang w:eastAsia="zh-CN"/>
        </w:rPr>
        <w:t xml:space="preserve"> </w:t>
      </w:r>
      <w:r w:rsidR="0055053A" w:rsidRPr="0055053A">
        <w:rPr>
          <w:lang w:eastAsia="zh-CN"/>
        </w:rPr>
        <w:t xml:space="preserve">among the three: </w:t>
      </w:r>
      <m:oMath>
        <m:r>
          <w:rPr>
            <w:rFonts w:ascii="Cambria Math" w:hAnsi="Cambria Math"/>
            <w:lang w:eastAsia="zh-CN"/>
          </w:rPr>
          <m:t>D=</m:t>
        </m:r>
        <m:rad>
          <m:radPr>
            <m:degHide m:val="1"/>
            <m:ctrlPr>
              <w:rPr>
                <w:rFonts w:ascii="Cambria Math" w:hAnsi="Cambria Math"/>
                <w:i/>
              </w:rPr>
            </m:ctrlPr>
          </m:radPr>
          <m:deg/>
          <m:e>
            <m:r>
              <w:rPr>
                <w:rFonts w:ascii="Cambria Math" w:hAnsi="Cambria Math"/>
                <w:lang w:eastAsia="zh-CN"/>
              </w:rPr>
              <m:t>C*T</m:t>
            </m:r>
          </m:e>
        </m:rad>
      </m:oMath>
      <w:r w:rsidR="0055053A" w:rsidRPr="0055053A">
        <w:rPr>
          <w:rFonts w:hint="eastAsia"/>
          <w:lang w:eastAsia="zh-CN"/>
        </w:rPr>
        <w:t xml:space="preserve">, </w:t>
      </w:r>
      <w:r w:rsidR="0055053A" w:rsidRPr="0055053A">
        <w:rPr>
          <w:lang w:eastAsia="zh-CN"/>
        </w:rPr>
        <w:t xml:space="preserve">where C represents degree of coupling, </w:t>
      </w:r>
      <m:oMath>
        <m:r>
          <w:rPr>
            <w:rFonts w:ascii="Cambria Math" w:hAnsi="Cambria Math"/>
            <w:lang w:eastAsia="zh-CN"/>
          </w:rPr>
          <m:t xml:space="preserve"> C=</m:t>
        </m:r>
        <m:sSup>
          <m:sSupPr>
            <m:ctrlPr>
              <w:rPr>
                <w:rFonts w:ascii="Cambria Math" w:hAnsi="Cambria Math"/>
                <w:i/>
              </w:rPr>
            </m:ctrlPr>
          </m:sSupPr>
          <m:e>
            <m:r>
              <w:rPr>
                <w:rFonts w:ascii="Cambria Math" w:hAnsi="Cambria Math"/>
                <w:lang w:eastAsia="zh-CN"/>
              </w:rPr>
              <m:t>3*</m:t>
            </m:r>
            <m:d>
              <m:dPr>
                <m:begChr m:val="{"/>
                <m:endChr m:val="}"/>
                <m:ctrlPr>
                  <w:rPr>
                    <w:rFonts w:ascii="Cambria Math" w:hAnsi="Cambria Math"/>
                    <w:i/>
                  </w:rPr>
                </m:ctrlPr>
              </m:dPr>
              <m:e>
                <m:f>
                  <m:fPr>
                    <m:ctrlPr>
                      <w:rPr>
                        <w:rFonts w:ascii="Cambria Math" w:hAnsi="Cambria Math"/>
                        <w:i/>
                      </w:rPr>
                    </m:ctrlPr>
                  </m:fPr>
                  <m:num>
                    <m:r>
                      <w:rPr>
                        <w:rFonts w:ascii="Cambria Math" w:hAnsi="Cambria Math"/>
                        <w:lang w:eastAsia="zh-CN"/>
                      </w:rPr>
                      <m:t>SE*EY*ET</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lang w:eastAsia="zh-CN"/>
                              </w:rPr>
                              <m:t>SE+EY+ET</m:t>
                            </m:r>
                          </m:e>
                        </m:d>
                      </m:e>
                      <m:sup>
                        <m:r>
                          <w:rPr>
                            <w:rFonts w:ascii="Cambria Math" w:hAnsi="Cambria Math"/>
                            <w:lang w:eastAsia="zh-CN"/>
                          </w:rPr>
                          <m:t>3</m:t>
                        </m:r>
                      </m:sup>
                    </m:sSup>
                  </m:den>
                </m:f>
              </m:e>
            </m:d>
          </m:e>
          <m:sup>
            <m:r>
              <w:rPr>
                <w:rFonts w:ascii="Cambria Math" w:hAnsi="Cambria Math"/>
                <w:lang w:eastAsia="zh-CN"/>
              </w:rPr>
              <m:t>1/3</m:t>
            </m:r>
          </m:sup>
        </m:sSup>
      </m:oMath>
      <w:r w:rsidR="0055053A" w:rsidRPr="0055053A">
        <w:rPr>
          <w:rFonts w:hint="eastAsia"/>
          <w:lang w:eastAsia="zh-CN"/>
        </w:rPr>
        <w:t xml:space="preserve">, </w:t>
      </w:r>
      <w:r w:rsidR="0055053A" w:rsidRPr="0055053A">
        <w:rPr>
          <w:lang w:eastAsia="zh-CN"/>
        </w:rPr>
        <w:t xml:space="preserve">and T is harmonic index, </w:t>
      </w:r>
      <m:oMath>
        <m:r>
          <w:rPr>
            <w:rFonts w:ascii="Cambria Math" w:hAnsi="Cambria Math"/>
            <w:lang w:eastAsia="zh-CN"/>
          </w:rPr>
          <m:t>T=a*SE+b*EY+c*ET</m:t>
        </m:r>
      </m:oMath>
      <w:r w:rsidR="0055053A" w:rsidRPr="0055053A">
        <w:rPr>
          <w:rFonts w:hint="eastAsia"/>
          <w:lang w:eastAsia="zh-CN"/>
        </w:rPr>
        <w:t>(</w:t>
      </w:r>
      <w:r w:rsidR="0055053A" w:rsidRPr="0055053A">
        <w:rPr>
          <w:lang w:eastAsia="zh-CN"/>
        </w:rPr>
        <w:t>a=b=c=1/3</w:t>
      </w:r>
      <w:r w:rsidR="0055053A" w:rsidRPr="0055053A">
        <w:rPr>
          <w:rFonts w:hint="eastAsia"/>
          <w:lang w:eastAsia="zh-CN"/>
        </w:rPr>
        <w:t>)</w:t>
      </w:r>
      <w:r w:rsidR="0055053A" w:rsidRPr="0055053A">
        <w:rPr>
          <w:lang w:eastAsia="zh-CN"/>
        </w:rPr>
        <w:t>.</w:t>
      </w:r>
      <w:r w:rsidR="00161C2C">
        <w:rPr>
          <w:lang w:eastAsia="zh-CN"/>
        </w:rPr>
        <w:t xml:space="preserve"> We further investigate </w:t>
      </w:r>
      <w:r w:rsidR="00131FA6" w:rsidRPr="00131FA6">
        <w:rPr>
          <w:lang w:eastAsia="zh-CN"/>
        </w:rPr>
        <w:t>inter restricted relationship</w:t>
      </w:r>
      <w:r w:rsidR="0066460C">
        <w:rPr>
          <w:lang w:eastAsia="zh-CN"/>
        </w:rPr>
        <w:t xml:space="preserve"> among the three, </w:t>
      </w:r>
      <w:r w:rsidR="0066460C" w:rsidRPr="009C62D3">
        <w:rPr>
          <w:lang w:eastAsia="zh-CN"/>
        </w:rPr>
        <w:t>using Liao</w:t>
      </w:r>
      <w:r w:rsidR="009C62D3" w:rsidRPr="009C62D3">
        <w:rPr>
          <w:lang w:eastAsia="zh-CN"/>
        </w:rPr>
        <w:t>’</w:t>
      </w:r>
      <w:r w:rsidR="009C62D3" w:rsidRPr="009C62D3">
        <w:rPr>
          <w:rFonts w:hint="eastAsia"/>
          <w:lang w:eastAsia="zh-CN"/>
        </w:rPr>
        <w:t>s</w:t>
      </w:r>
      <w:r w:rsidR="009C62D3" w:rsidRPr="009C62D3">
        <w:rPr>
          <w:lang w:eastAsia="zh-CN"/>
        </w:rPr>
        <w:t xml:space="preserve"> research</w:t>
      </w:r>
      <w:r w:rsidR="0066460C" w:rsidRPr="009C62D3">
        <w:rPr>
          <w:lang w:eastAsia="zh-CN"/>
        </w:rPr>
        <w:t xml:space="preserve"> for reference.</w:t>
      </w:r>
    </w:p>
    <w:p w:rsidR="00DC69F1" w:rsidRPr="00D767DA" w:rsidRDefault="00DC69F1" w:rsidP="00DC69F1">
      <w:pPr>
        <w:pStyle w:val="2"/>
        <w:rPr>
          <w:i w:val="0"/>
          <w:sz w:val="24"/>
          <w:szCs w:val="24"/>
        </w:rPr>
      </w:pPr>
      <w:r w:rsidRPr="00A247C7">
        <w:rPr>
          <w:rFonts w:ascii="Times New Roman" w:hAnsi="Times New Roman"/>
          <w:i w:val="0"/>
          <w:sz w:val="20"/>
          <w:lang w:eastAsia="zh-CN"/>
        </w:rPr>
        <w:br w:type="column"/>
      </w:r>
      <w:r w:rsidRPr="00D767DA">
        <w:rPr>
          <w:i w:val="0"/>
          <w:sz w:val="24"/>
          <w:szCs w:val="24"/>
        </w:rPr>
        <w:lastRenderedPageBreak/>
        <w:t>Results</w:t>
      </w:r>
    </w:p>
    <w:p w:rsidR="0066460C" w:rsidRPr="006C37D9" w:rsidRDefault="0066460C" w:rsidP="006C37D9">
      <w:pPr>
        <w:ind w:firstLineChars="150" w:firstLine="300"/>
        <w:jc w:val="both"/>
        <w:rPr>
          <w:szCs w:val="21"/>
          <w:lang w:eastAsia="zh-CN"/>
        </w:rPr>
      </w:pPr>
      <w:r w:rsidRPr="006C37D9">
        <w:rPr>
          <w:szCs w:val="21"/>
          <w:lang w:eastAsia="zh-CN"/>
        </w:rPr>
        <w:t xml:space="preserve">Social economy, energy, environment is broadly coordinated though the overall coordination degree is low in China. The coupling coordination degree is the best in </w:t>
      </w:r>
      <w:r w:rsidR="001306CC" w:rsidRPr="006C37D9">
        <w:rPr>
          <w:szCs w:val="21"/>
          <w:lang w:eastAsia="zh-CN"/>
        </w:rPr>
        <w:t>in e</w:t>
      </w:r>
      <w:r w:rsidR="00304467" w:rsidRPr="006C37D9">
        <w:rPr>
          <w:szCs w:val="21"/>
          <w:lang w:eastAsia="zh-CN"/>
        </w:rPr>
        <w:t>ast</w:t>
      </w:r>
      <w:r w:rsidR="001306CC" w:rsidRPr="006C37D9">
        <w:rPr>
          <w:szCs w:val="21"/>
          <w:lang w:eastAsia="zh-CN"/>
        </w:rPr>
        <w:t>ern</w:t>
      </w:r>
      <w:r w:rsidR="00304467" w:rsidRPr="006C37D9">
        <w:rPr>
          <w:szCs w:val="21"/>
          <w:lang w:eastAsia="zh-CN"/>
        </w:rPr>
        <w:t xml:space="preserve"> China whose </w:t>
      </w:r>
      <w:r w:rsidRPr="006C37D9">
        <w:rPr>
          <w:szCs w:val="21"/>
          <w:lang w:eastAsia="zh-CN"/>
        </w:rPr>
        <w:t xml:space="preserve">average </w:t>
      </w:r>
      <w:r w:rsidR="00304467" w:rsidRPr="006C37D9">
        <w:rPr>
          <w:szCs w:val="21"/>
          <w:lang w:eastAsia="zh-CN"/>
        </w:rPr>
        <w:t>value is 0.66 belonging</w:t>
      </w:r>
      <w:r w:rsidRPr="006C37D9">
        <w:rPr>
          <w:szCs w:val="21"/>
          <w:lang w:eastAsia="zh-CN"/>
        </w:rPr>
        <w:t xml:space="preserve"> </w:t>
      </w:r>
      <w:r w:rsidR="00304467" w:rsidRPr="006C37D9">
        <w:rPr>
          <w:szCs w:val="21"/>
          <w:lang w:eastAsia="zh-CN"/>
        </w:rPr>
        <w:t>to primary coordinated coupling.</w:t>
      </w:r>
      <w:r w:rsidRPr="006C37D9">
        <w:rPr>
          <w:szCs w:val="21"/>
          <w:lang w:eastAsia="zh-CN"/>
        </w:rPr>
        <w:t xml:space="preserve"> </w:t>
      </w:r>
      <w:r w:rsidR="001306CC" w:rsidRPr="006C37D9">
        <w:rPr>
          <w:szCs w:val="21"/>
          <w:lang w:eastAsia="zh-CN"/>
        </w:rPr>
        <w:t>W</w:t>
      </w:r>
      <w:r w:rsidR="001306CC" w:rsidRPr="006C37D9">
        <w:rPr>
          <w:rFonts w:hint="eastAsia"/>
          <w:szCs w:val="21"/>
          <w:lang w:eastAsia="zh-CN"/>
        </w:rPr>
        <w:t>hile</w:t>
      </w:r>
      <w:r w:rsidR="001306CC" w:rsidRPr="006C37D9">
        <w:rPr>
          <w:szCs w:val="21"/>
          <w:lang w:eastAsia="zh-CN"/>
        </w:rPr>
        <w:t>, t</w:t>
      </w:r>
      <w:r w:rsidR="000B6A68" w:rsidRPr="006C37D9">
        <w:rPr>
          <w:szCs w:val="21"/>
          <w:lang w:eastAsia="zh-CN"/>
        </w:rPr>
        <w:t xml:space="preserve">he coupling coordination degree </w:t>
      </w:r>
      <w:r w:rsidR="001306CC" w:rsidRPr="006C37D9">
        <w:rPr>
          <w:szCs w:val="21"/>
          <w:lang w:eastAsia="zh-CN"/>
        </w:rPr>
        <w:t>is very close in  in central and western China</w:t>
      </w:r>
      <w:r w:rsidRPr="006C37D9">
        <w:rPr>
          <w:szCs w:val="21"/>
          <w:lang w:eastAsia="zh-CN"/>
        </w:rPr>
        <w:t xml:space="preserve">, </w:t>
      </w:r>
      <w:r w:rsidR="001306CC" w:rsidRPr="006C37D9">
        <w:rPr>
          <w:szCs w:val="21"/>
          <w:lang w:eastAsia="zh-CN"/>
        </w:rPr>
        <w:t>and the degree is</w:t>
      </w:r>
      <w:r w:rsidRPr="006C37D9">
        <w:rPr>
          <w:szCs w:val="21"/>
          <w:lang w:eastAsia="zh-CN"/>
        </w:rPr>
        <w:t xml:space="preserve"> slightly larger </w:t>
      </w:r>
      <w:r w:rsidR="001306CC" w:rsidRPr="006C37D9">
        <w:rPr>
          <w:szCs w:val="21"/>
          <w:lang w:eastAsia="zh-CN"/>
        </w:rPr>
        <w:t xml:space="preserve">in the central region </w:t>
      </w:r>
      <w:r w:rsidRPr="006C37D9">
        <w:rPr>
          <w:szCs w:val="21"/>
          <w:lang w:eastAsia="zh-CN"/>
        </w:rPr>
        <w:t xml:space="preserve">than </w:t>
      </w:r>
      <w:r w:rsidR="001306CC" w:rsidRPr="006C37D9">
        <w:rPr>
          <w:szCs w:val="21"/>
          <w:lang w:eastAsia="zh-CN"/>
        </w:rPr>
        <w:t xml:space="preserve">that in </w:t>
      </w:r>
      <w:r w:rsidRPr="006C37D9">
        <w:rPr>
          <w:szCs w:val="21"/>
          <w:lang w:eastAsia="zh-CN"/>
        </w:rPr>
        <w:t>the west</w:t>
      </w:r>
      <w:r w:rsidR="001306CC" w:rsidRPr="006C37D9">
        <w:rPr>
          <w:szCs w:val="21"/>
          <w:lang w:eastAsia="zh-CN"/>
        </w:rPr>
        <w:t>. Generally</w:t>
      </w:r>
      <w:r w:rsidRPr="006C37D9">
        <w:rPr>
          <w:szCs w:val="21"/>
          <w:lang w:eastAsia="zh-CN"/>
        </w:rPr>
        <w:t xml:space="preserve">, </w:t>
      </w:r>
      <w:r w:rsidR="001306CC" w:rsidRPr="006C37D9">
        <w:rPr>
          <w:szCs w:val="21"/>
          <w:lang w:eastAsia="zh-CN"/>
        </w:rPr>
        <w:t xml:space="preserve">the degrees decrease in sequence in the east, middle and west of China. In addition, the coordination has been stable in the east during 2008-2015, when it is gradually improving in the middle and the west. Furthermore, the development of energy and environment lags behind economic development to a certain extent in the east. Nevertheless, </w:t>
      </w:r>
      <w:r w:rsidR="0039423E" w:rsidRPr="006C37D9">
        <w:rPr>
          <w:szCs w:val="21"/>
          <w:lang w:eastAsia="zh-CN"/>
        </w:rPr>
        <w:t>the economy falls behind the energy and environment in the middle and the west, which are relatively rich in resources and have better environmental quality except Shanxi and Inner Mongolia having abundant coal resources.</w:t>
      </w:r>
    </w:p>
    <w:p w:rsidR="00DC69F1" w:rsidRPr="00D767DA" w:rsidRDefault="00DC69F1">
      <w:pPr>
        <w:pStyle w:val="2"/>
        <w:jc w:val="both"/>
        <w:rPr>
          <w:i w:val="0"/>
          <w:sz w:val="24"/>
          <w:szCs w:val="24"/>
        </w:rPr>
      </w:pPr>
      <w:r w:rsidRPr="00D767DA">
        <w:rPr>
          <w:i w:val="0"/>
          <w:sz w:val="24"/>
          <w:szCs w:val="24"/>
        </w:rPr>
        <w:t>Conclusions</w:t>
      </w:r>
    </w:p>
    <w:p w:rsidR="00652B49" w:rsidRPr="00652B49" w:rsidRDefault="00652B49" w:rsidP="00652B49">
      <w:pPr>
        <w:ind w:firstLineChars="150" w:firstLine="300"/>
        <w:jc w:val="both"/>
        <w:rPr>
          <w:lang w:eastAsia="zh-CN"/>
        </w:rPr>
      </w:pPr>
      <w:r w:rsidRPr="00652B49">
        <w:rPr>
          <w:lang w:eastAsia="zh-CN"/>
        </w:rPr>
        <w:t>The paper aims to explore the relationships among social ec</w:t>
      </w:r>
      <w:r>
        <w:rPr>
          <w:lang w:eastAsia="zh-CN"/>
        </w:rPr>
        <w:t>onomy, energy and environment in</w:t>
      </w:r>
      <w:r w:rsidRPr="00652B49">
        <w:rPr>
          <w:lang w:eastAsia="zh-CN"/>
        </w:rPr>
        <w:t xml:space="preserve"> China. Through the construction and quantification of the evaluation system, which consists of social economy, energy and environment subsystems, this paper uses the </w:t>
      </w:r>
      <w:r w:rsidRPr="00652B49">
        <w:rPr>
          <w:lang w:eastAsia="zh-CN"/>
        </w:rPr>
        <w:t>coupling</w:t>
      </w:r>
      <w:r w:rsidRPr="00652B49">
        <w:rPr>
          <w:lang w:eastAsia="zh-CN"/>
        </w:rPr>
        <w:t xml:space="preserve"> coordination model to </w:t>
      </w:r>
      <w:proofErr w:type="spellStart"/>
      <w:r w:rsidRPr="00652B49">
        <w:rPr>
          <w:lang w:eastAsia="zh-CN"/>
        </w:rPr>
        <w:t>analyze</w:t>
      </w:r>
      <w:proofErr w:type="spellEnd"/>
      <w:r w:rsidRPr="00652B49">
        <w:rPr>
          <w:lang w:eastAsia="zh-CN"/>
        </w:rPr>
        <w:t xml:space="preserve"> the relationships among social economy, energy and environment of all regions in China from 2008 to 2015</w:t>
      </w:r>
      <w:r>
        <w:rPr>
          <w:lang w:eastAsia="zh-CN"/>
        </w:rPr>
        <w:t>.</w:t>
      </w:r>
    </w:p>
    <w:p w:rsidR="00652B49" w:rsidRPr="00652B49" w:rsidRDefault="00652B49" w:rsidP="00652B49">
      <w:pPr>
        <w:ind w:firstLineChars="150" w:firstLine="300"/>
        <w:jc w:val="both"/>
        <w:rPr>
          <w:b/>
          <w:i/>
          <w:lang w:eastAsia="zh-CN"/>
        </w:rPr>
      </w:pPr>
      <w:r>
        <w:rPr>
          <w:lang w:eastAsia="zh-CN"/>
        </w:rPr>
        <w:t>T</w:t>
      </w:r>
      <w:r w:rsidRPr="00652B49">
        <w:rPr>
          <w:lang w:eastAsia="zh-CN"/>
        </w:rPr>
        <w:t xml:space="preserve">he results showed that the development of social economy, energy and environment of China </w:t>
      </w:r>
      <w:r>
        <w:rPr>
          <w:lang w:eastAsia="zh-CN"/>
        </w:rPr>
        <w:t>are</w:t>
      </w:r>
      <w:r w:rsidRPr="00652B49">
        <w:rPr>
          <w:lang w:eastAsia="zh-CN"/>
        </w:rPr>
        <w:t xml:space="preserve"> basically coordinated</w:t>
      </w:r>
      <w:r>
        <w:rPr>
          <w:lang w:eastAsia="zh-CN"/>
        </w:rPr>
        <w:t xml:space="preserve"> overall</w:t>
      </w:r>
      <w:r w:rsidRPr="00652B49">
        <w:rPr>
          <w:lang w:eastAsia="zh-CN"/>
        </w:rPr>
        <w:t xml:space="preserve">, </w:t>
      </w:r>
      <w:r>
        <w:rPr>
          <w:lang w:eastAsia="zh-CN"/>
        </w:rPr>
        <w:t>while the coordination degree i</w:t>
      </w:r>
      <w:r w:rsidRPr="00652B49">
        <w:rPr>
          <w:lang w:eastAsia="zh-CN"/>
        </w:rPr>
        <w:t>s relatively low. The coupling coordination degree of social economy-energy-environment of easter</w:t>
      </w:r>
      <w:r>
        <w:rPr>
          <w:lang w:eastAsia="zh-CN"/>
        </w:rPr>
        <w:t>n China changed gently, which i</w:t>
      </w:r>
      <w:r w:rsidRPr="00652B49">
        <w:rPr>
          <w:lang w:eastAsia="zh-CN"/>
        </w:rPr>
        <w:t>s better than the degrees in the central and western parts of China. The</w:t>
      </w:r>
      <w:r>
        <w:rPr>
          <w:lang w:eastAsia="zh-CN"/>
        </w:rPr>
        <w:t xml:space="preserve"> degrees in these regions tend</w:t>
      </w:r>
      <w:r w:rsidRPr="00652B49">
        <w:rPr>
          <w:lang w:eastAsia="zh-CN"/>
        </w:rPr>
        <w:t xml:space="preserve"> to be increasing, however, dynamic fluctuation could be observed. The developed provinces </w:t>
      </w:r>
      <w:r>
        <w:rPr>
          <w:lang w:eastAsia="zh-CN"/>
        </w:rPr>
        <w:t>and cities of eastern China are</w:t>
      </w:r>
      <w:r w:rsidRPr="00652B49">
        <w:rPr>
          <w:lang w:eastAsia="zh-CN"/>
        </w:rPr>
        <w:t xml:space="preserve"> densely populated, with higher level of economy and social progress. To a certain extent, the developm</w:t>
      </w:r>
      <w:r>
        <w:rPr>
          <w:lang w:eastAsia="zh-CN"/>
        </w:rPr>
        <w:t>ent of energy and environment i</w:t>
      </w:r>
      <w:r w:rsidRPr="00652B49">
        <w:rPr>
          <w:lang w:eastAsia="zh-CN"/>
        </w:rPr>
        <w:t>s lagging behind in these areas. Besides Shan</w:t>
      </w:r>
      <w:r>
        <w:rPr>
          <w:lang w:eastAsia="zh-CN"/>
        </w:rPr>
        <w:t>xi and Inner Mongolia, which have</w:t>
      </w:r>
      <w:r w:rsidRPr="00652B49">
        <w:rPr>
          <w:lang w:eastAsia="zh-CN"/>
        </w:rPr>
        <w:t xml:space="preserve"> the lower environmental quality, the other provinces and cities in the central and western regions with lower population density and ri</w:t>
      </w:r>
      <w:r>
        <w:rPr>
          <w:lang w:eastAsia="zh-CN"/>
        </w:rPr>
        <w:t>cher resources tend</w:t>
      </w:r>
      <w:r w:rsidRPr="00652B49">
        <w:rPr>
          <w:lang w:eastAsia="zh-CN"/>
        </w:rPr>
        <w:t xml:space="preserve"> to have relatively higher environmental quality. Lower l</w:t>
      </w:r>
      <w:r>
        <w:rPr>
          <w:lang w:eastAsia="zh-CN"/>
        </w:rPr>
        <w:t>evel of economic development is</w:t>
      </w:r>
      <w:r w:rsidRPr="00652B49">
        <w:rPr>
          <w:lang w:eastAsia="zh-CN"/>
        </w:rPr>
        <w:t xml:space="preserve"> the problem faced by most of the central and western provinces. In order to further enhance the coordinated development level of social economy, energy and environment of China, it is quite necessary to revise the lagging factors in the process of coordinated development of regional systems from different regional perspectives.</w:t>
      </w:r>
      <w:r w:rsidRPr="00652B49">
        <w:rPr>
          <w:lang w:eastAsia="zh-CN"/>
        </w:rPr>
        <w:t xml:space="preserve"> </w:t>
      </w:r>
      <w:bookmarkStart w:id="2" w:name="_GoBack"/>
      <w:bookmarkEnd w:id="2"/>
    </w:p>
    <w:p w:rsidR="00DC69F1" w:rsidRPr="00D767DA" w:rsidRDefault="00DC69F1" w:rsidP="00652B49">
      <w:pPr>
        <w:pStyle w:val="2"/>
        <w:rPr>
          <w:i w:val="0"/>
          <w:sz w:val="24"/>
          <w:szCs w:val="24"/>
        </w:rPr>
      </w:pPr>
      <w:r w:rsidRPr="00D767DA">
        <w:rPr>
          <w:i w:val="0"/>
          <w:sz w:val="24"/>
          <w:szCs w:val="24"/>
        </w:rPr>
        <w:t>References</w:t>
      </w:r>
    </w:p>
    <w:p w:rsidR="00897CB9" w:rsidRDefault="009C62D3" w:rsidP="00D04DDA">
      <w:pPr>
        <w:ind w:left="270" w:hangingChars="150" w:hanging="270"/>
        <w:jc w:val="both"/>
        <w:rPr>
          <w:sz w:val="18"/>
          <w:szCs w:val="18"/>
        </w:rPr>
      </w:pPr>
      <w:r>
        <w:rPr>
          <w:sz w:val="18"/>
          <w:szCs w:val="18"/>
        </w:rPr>
        <w:t>[1</w:t>
      </w:r>
      <w:r w:rsidR="00897CB9" w:rsidRPr="003A0DFF">
        <w:rPr>
          <w:sz w:val="18"/>
          <w:szCs w:val="18"/>
        </w:rPr>
        <w:t>]Brock W A, Taylor M S. Economic growth and the environment: a review of theory and empirics[J]. Handbook of economic growth, 2005, 1: 1749-1821.</w:t>
      </w:r>
    </w:p>
    <w:p w:rsidR="00897CB9" w:rsidRPr="00897CB9" w:rsidRDefault="009C62D3" w:rsidP="00D04DDA">
      <w:pPr>
        <w:ind w:left="270" w:hangingChars="150" w:hanging="270"/>
        <w:jc w:val="both"/>
        <w:rPr>
          <w:sz w:val="18"/>
          <w:szCs w:val="18"/>
          <w:lang w:eastAsia="zh-CN"/>
        </w:rPr>
      </w:pPr>
      <w:r>
        <w:rPr>
          <w:sz w:val="18"/>
          <w:szCs w:val="18"/>
          <w:lang w:eastAsia="zh-CN"/>
        </w:rPr>
        <w:t>[2</w:t>
      </w:r>
      <w:r w:rsidR="00897CB9" w:rsidRPr="003A0DFF">
        <w:rPr>
          <w:sz w:val="18"/>
          <w:szCs w:val="18"/>
          <w:lang w:eastAsia="zh-CN"/>
        </w:rPr>
        <w:t>]</w:t>
      </w:r>
      <w:r>
        <w:rPr>
          <w:sz w:val="18"/>
          <w:szCs w:val="18"/>
          <w:lang w:eastAsia="zh-CN"/>
        </w:rPr>
        <w:t>Cao G H, Wang F, Zhang Z Y, et al.</w:t>
      </w:r>
      <w:r w:rsidR="00897CB9" w:rsidRPr="003A0DFF">
        <w:rPr>
          <w:sz w:val="18"/>
          <w:szCs w:val="18"/>
          <w:lang w:eastAsia="zh-CN"/>
        </w:rPr>
        <w:t xml:space="preserve"> </w:t>
      </w:r>
      <w:r w:rsidRPr="009C62D3">
        <w:rPr>
          <w:sz w:val="18"/>
          <w:szCs w:val="18"/>
          <w:lang w:eastAsia="zh-CN"/>
        </w:rPr>
        <w:t>Relationship Between Pollution and Economic Growth in China</w:t>
      </w:r>
      <w:r w:rsidR="00897CB9" w:rsidRPr="003A0DFF">
        <w:rPr>
          <w:sz w:val="18"/>
          <w:szCs w:val="18"/>
          <w:lang w:eastAsia="zh-CN"/>
        </w:rPr>
        <w:t xml:space="preserve">[J]. </w:t>
      </w:r>
      <w:r>
        <w:rPr>
          <w:sz w:val="18"/>
          <w:szCs w:val="18"/>
          <w:lang w:eastAsia="zh-CN"/>
        </w:rPr>
        <w:t>China Population, Resources and Environment</w:t>
      </w:r>
      <w:r w:rsidR="00897CB9" w:rsidRPr="003A0DFF">
        <w:rPr>
          <w:sz w:val="18"/>
          <w:szCs w:val="18"/>
          <w:lang w:eastAsia="zh-CN"/>
        </w:rPr>
        <w:t>, 2006, 16(1): 25-29.</w:t>
      </w:r>
    </w:p>
    <w:p w:rsidR="00897CB9" w:rsidRPr="00897CB9" w:rsidRDefault="009C62D3" w:rsidP="00D04DDA">
      <w:pPr>
        <w:ind w:left="270" w:hangingChars="150" w:hanging="270"/>
        <w:jc w:val="both"/>
        <w:rPr>
          <w:sz w:val="18"/>
          <w:szCs w:val="18"/>
          <w:lang w:eastAsia="zh-CN"/>
        </w:rPr>
      </w:pPr>
      <w:r>
        <w:rPr>
          <w:sz w:val="18"/>
          <w:szCs w:val="18"/>
          <w:lang w:eastAsia="zh-CN"/>
        </w:rPr>
        <w:t>[3</w:t>
      </w:r>
      <w:r w:rsidR="00897CB9" w:rsidRPr="003A0DFF">
        <w:rPr>
          <w:sz w:val="18"/>
          <w:szCs w:val="18"/>
          <w:lang w:eastAsia="zh-CN"/>
        </w:rPr>
        <w:t>]</w:t>
      </w:r>
      <w:r>
        <w:rPr>
          <w:rFonts w:hint="eastAsia"/>
          <w:sz w:val="18"/>
          <w:szCs w:val="18"/>
          <w:lang w:eastAsia="zh-CN"/>
        </w:rPr>
        <w:t>W</w:t>
      </w:r>
      <w:r>
        <w:rPr>
          <w:sz w:val="18"/>
          <w:szCs w:val="18"/>
          <w:lang w:eastAsia="zh-CN"/>
        </w:rPr>
        <w:t>u Y M</w:t>
      </w:r>
      <w:r w:rsidR="00897CB9" w:rsidRPr="003A0DFF">
        <w:rPr>
          <w:sz w:val="18"/>
          <w:szCs w:val="18"/>
          <w:lang w:eastAsia="zh-CN"/>
        </w:rPr>
        <w:t xml:space="preserve">, </w:t>
      </w:r>
      <w:r>
        <w:rPr>
          <w:rFonts w:hint="eastAsia"/>
          <w:sz w:val="18"/>
          <w:szCs w:val="18"/>
          <w:lang w:eastAsia="zh-CN"/>
        </w:rPr>
        <w:t>Z</w:t>
      </w:r>
      <w:r>
        <w:rPr>
          <w:sz w:val="18"/>
          <w:szCs w:val="18"/>
          <w:lang w:eastAsia="zh-CN"/>
        </w:rPr>
        <w:t>hang Y</w:t>
      </w:r>
      <w:r w:rsidR="00897CB9" w:rsidRPr="003A0DFF">
        <w:rPr>
          <w:sz w:val="18"/>
          <w:szCs w:val="18"/>
          <w:lang w:eastAsia="zh-CN"/>
        </w:rPr>
        <w:t xml:space="preserve">. </w:t>
      </w:r>
      <w:proofErr w:type="spellStart"/>
      <w:r w:rsidRPr="009C62D3">
        <w:rPr>
          <w:sz w:val="18"/>
          <w:szCs w:val="18"/>
          <w:lang w:eastAsia="zh-CN"/>
        </w:rPr>
        <w:t>Analyzing</w:t>
      </w:r>
      <w:proofErr w:type="spellEnd"/>
      <w:r w:rsidRPr="009C62D3">
        <w:rPr>
          <w:sz w:val="18"/>
          <w:szCs w:val="18"/>
          <w:lang w:eastAsia="zh-CN"/>
        </w:rPr>
        <w:t xml:space="preserve"> Coupled Regional Economic Growth and Environmental</w:t>
      </w:r>
      <w:r>
        <w:rPr>
          <w:rFonts w:hint="eastAsia"/>
          <w:sz w:val="18"/>
          <w:szCs w:val="18"/>
          <w:lang w:eastAsia="zh-CN"/>
        </w:rPr>
        <w:t xml:space="preserve"> </w:t>
      </w:r>
      <w:r w:rsidRPr="009C62D3">
        <w:rPr>
          <w:sz w:val="18"/>
          <w:szCs w:val="18"/>
          <w:lang w:eastAsia="zh-CN"/>
        </w:rPr>
        <w:t>Conservation in China</w:t>
      </w:r>
      <w:r w:rsidR="00897CB9" w:rsidRPr="003A0DFF">
        <w:rPr>
          <w:sz w:val="18"/>
          <w:szCs w:val="18"/>
          <w:lang w:eastAsia="zh-CN"/>
        </w:rPr>
        <w:t xml:space="preserve">[J]. </w:t>
      </w:r>
      <w:r>
        <w:rPr>
          <w:rFonts w:hint="eastAsia"/>
          <w:sz w:val="18"/>
          <w:szCs w:val="18"/>
          <w:lang w:eastAsia="zh-CN"/>
        </w:rPr>
        <w:t>Resource Science</w:t>
      </w:r>
      <w:r>
        <w:rPr>
          <w:sz w:val="18"/>
          <w:szCs w:val="18"/>
          <w:lang w:eastAsia="zh-CN"/>
        </w:rPr>
        <w:t>,</w:t>
      </w:r>
      <w:r w:rsidR="00897CB9" w:rsidRPr="003A0DFF">
        <w:rPr>
          <w:sz w:val="18"/>
          <w:szCs w:val="18"/>
          <w:lang w:eastAsia="zh-CN"/>
        </w:rPr>
        <w:t xml:space="preserve"> 2008, 30(1): 25-30.</w:t>
      </w:r>
    </w:p>
    <w:p w:rsidR="00897CB9" w:rsidRPr="003A0DFF" w:rsidRDefault="009C62D3" w:rsidP="00D04DDA">
      <w:pPr>
        <w:ind w:left="270" w:hangingChars="150" w:hanging="270"/>
        <w:jc w:val="both"/>
        <w:rPr>
          <w:sz w:val="18"/>
          <w:szCs w:val="18"/>
          <w:lang w:eastAsia="zh-CN"/>
        </w:rPr>
      </w:pPr>
      <w:r>
        <w:rPr>
          <w:sz w:val="18"/>
          <w:szCs w:val="18"/>
          <w:lang w:eastAsia="zh-CN"/>
        </w:rPr>
        <w:t>[4</w:t>
      </w:r>
      <w:r w:rsidR="00897CB9" w:rsidRPr="003A0DFF">
        <w:rPr>
          <w:sz w:val="18"/>
          <w:szCs w:val="18"/>
          <w:lang w:eastAsia="zh-CN"/>
        </w:rPr>
        <w:t>]</w:t>
      </w:r>
      <w:r>
        <w:rPr>
          <w:rFonts w:hint="eastAsia"/>
          <w:sz w:val="18"/>
          <w:szCs w:val="18"/>
          <w:lang w:eastAsia="zh-CN"/>
        </w:rPr>
        <w:t>J</w:t>
      </w:r>
      <w:r>
        <w:rPr>
          <w:sz w:val="18"/>
          <w:szCs w:val="18"/>
          <w:lang w:eastAsia="zh-CN"/>
        </w:rPr>
        <w:t>ia Y H</w:t>
      </w:r>
      <w:r w:rsidR="00897CB9" w:rsidRPr="003A0DFF">
        <w:rPr>
          <w:sz w:val="18"/>
          <w:szCs w:val="18"/>
          <w:lang w:eastAsia="zh-CN"/>
        </w:rPr>
        <w:t xml:space="preserve">, </w:t>
      </w:r>
      <w:r>
        <w:rPr>
          <w:rFonts w:hint="eastAsia"/>
          <w:sz w:val="18"/>
          <w:szCs w:val="18"/>
          <w:lang w:eastAsia="zh-CN"/>
        </w:rPr>
        <w:t>Z</w:t>
      </w:r>
      <w:r>
        <w:rPr>
          <w:sz w:val="18"/>
          <w:szCs w:val="18"/>
          <w:lang w:eastAsia="zh-CN"/>
        </w:rPr>
        <w:t>hao J</w:t>
      </w:r>
      <w:r w:rsidR="00897CB9" w:rsidRPr="003A0DFF">
        <w:rPr>
          <w:sz w:val="18"/>
          <w:szCs w:val="18"/>
          <w:lang w:eastAsia="zh-CN"/>
        </w:rPr>
        <w:t xml:space="preserve">, </w:t>
      </w:r>
      <w:r>
        <w:rPr>
          <w:sz w:val="18"/>
          <w:szCs w:val="18"/>
          <w:lang w:eastAsia="zh-CN"/>
        </w:rPr>
        <w:t>Nan Z R, et al</w:t>
      </w:r>
      <w:r w:rsidR="00897CB9" w:rsidRPr="003A0DFF">
        <w:rPr>
          <w:sz w:val="18"/>
          <w:szCs w:val="18"/>
          <w:lang w:eastAsia="zh-CN"/>
        </w:rPr>
        <w:t xml:space="preserve">. </w:t>
      </w:r>
      <w:r w:rsidRPr="009C62D3">
        <w:rPr>
          <w:sz w:val="18"/>
          <w:szCs w:val="18"/>
          <w:lang w:eastAsia="zh-CN"/>
        </w:rPr>
        <w:t xml:space="preserve">Ecological safety assessment of grassland based on entropy-right </w:t>
      </w:r>
      <w:proofErr w:type="spellStart"/>
      <w:r w:rsidRPr="009C62D3">
        <w:rPr>
          <w:sz w:val="18"/>
          <w:szCs w:val="18"/>
          <w:lang w:eastAsia="zh-CN"/>
        </w:rPr>
        <w:t>method:A</w:t>
      </w:r>
      <w:proofErr w:type="spellEnd"/>
      <w:r w:rsidRPr="009C62D3">
        <w:rPr>
          <w:sz w:val="18"/>
          <w:szCs w:val="18"/>
          <w:lang w:eastAsia="zh-CN"/>
        </w:rPr>
        <w:t xml:space="preserve"> case study of Gansu pastoral</w:t>
      </w:r>
      <w:r>
        <w:rPr>
          <w:rFonts w:hint="eastAsia"/>
          <w:sz w:val="18"/>
          <w:szCs w:val="18"/>
          <w:lang w:eastAsia="zh-CN"/>
        </w:rPr>
        <w:t xml:space="preserve"> </w:t>
      </w:r>
      <w:r w:rsidRPr="009C62D3">
        <w:rPr>
          <w:sz w:val="18"/>
          <w:szCs w:val="18"/>
          <w:lang w:eastAsia="zh-CN"/>
        </w:rPr>
        <w:t>area</w:t>
      </w:r>
      <w:r w:rsidR="00897CB9" w:rsidRPr="003A0DFF">
        <w:rPr>
          <w:sz w:val="18"/>
          <w:szCs w:val="18"/>
          <w:lang w:eastAsia="zh-CN"/>
        </w:rPr>
        <w:t xml:space="preserve">[J]. </w:t>
      </w:r>
      <w:r>
        <w:rPr>
          <w:rFonts w:hint="eastAsia"/>
          <w:sz w:val="18"/>
          <w:szCs w:val="18"/>
          <w:lang w:eastAsia="zh-CN"/>
        </w:rPr>
        <w:t>C</w:t>
      </w:r>
      <w:r>
        <w:rPr>
          <w:sz w:val="18"/>
          <w:szCs w:val="18"/>
          <w:lang w:eastAsia="zh-CN"/>
        </w:rPr>
        <w:t>hinese Journal of Ecology</w:t>
      </w:r>
      <w:r w:rsidR="00897CB9" w:rsidRPr="003A0DFF">
        <w:rPr>
          <w:sz w:val="18"/>
          <w:szCs w:val="18"/>
          <w:lang w:eastAsia="zh-CN"/>
        </w:rPr>
        <w:t>, 2006, 25(8):1003-1008.</w:t>
      </w:r>
    </w:p>
    <w:p w:rsidR="00897CB9" w:rsidRDefault="009C62D3" w:rsidP="00D04DDA">
      <w:pPr>
        <w:ind w:left="270" w:hangingChars="150" w:hanging="270"/>
        <w:jc w:val="both"/>
        <w:rPr>
          <w:sz w:val="18"/>
          <w:szCs w:val="18"/>
          <w:lang w:eastAsia="zh-CN"/>
        </w:rPr>
      </w:pPr>
      <w:r>
        <w:rPr>
          <w:sz w:val="18"/>
          <w:szCs w:val="18"/>
          <w:lang w:eastAsia="zh-CN"/>
        </w:rPr>
        <w:t>[5</w:t>
      </w:r>
      <w:r w:rsidR="00897CB9" w:rsidRPr="003A0DFF">
        <w:rPr>
          <w:sz w:val="18"/>
          <w:szCs w:val="18"/>
          <w:lang w:eastAsia="zh-CN"/>
        </w:rPr>
        <w:t>]</w:t>
      </w:r>
      <w:r>
        <w:rPr>
          <w:rFonts w:hint="eastAsia"/>
          <w:sz w:val="18"/>
          <w:szCs w:val="18"/>
          <w:lang w:eastAsia="zh-CN"/>
        </w:rPr>
        <w:t>L</w:t>
      </w:r>
      <w:r>
        <w:rPr>
          <w:sz w:val="18"/>
          <w:szCs w:val="18"/>
          <w:lang w:eastAsia="zh-CN"/>
        </w:rPr>
        <w:t>iao C B</w:t>
      </w:r>
      <w:r w:rsidR="00897CB9" w:rsidRPr="003A0DFF">
        <w:rPr>
          <w:sz w:val="18"/>
          <w:szCs w:val="18"/>
          <w:lang w:eastAsia="zh-CN"/>
        </w:rPr>
        <w:t>.</w:t>
      </w:r>
      <w:r w:rsidRPr="009C62D3">
        <w:t xml:space="preserve"> </w:t>
      </w:r>
      <w:proofErr w:type="spellStart"/>
      <w:r w:rsidRPr="009C62D3">
        <w:rPr>
          <w:sz w:val="18"/>
          <w:szCs w:val="18"/>
          <w:lang w:eastAsia="zh-CN"/>
        </w:rPr>
        <w:t>Q</w:t>
      </w:r>
      <w:r>
        <w:rPr>
          <w:sz w:val="18"/>
          <w:szCs w:val="18"/>
          <w:lang w:eastAsia="zh-CN"/>
        </w:rPr>
        <w:t>uantitaitve</w:t>
      </w:r>
      <w:proofErr w:type="spellEnd"/>
      <w:r>
        <w:rPr>
          <w:sz w:val="18"/>
          <w:szCs w:val="18"/>
          <w:lang w:eastAsia="zh-CN"/>
        </w:rPr>
        <w:t xml:space="preserve"> judgement and classification system for coordinated development of environment and economy-a case study of the city group in the Pearl River Delta</w:t>
      </w:r>
      <w:r w:rsidR="00897CB9" w:rsidRPr="003A0DFF">
        <w:rPr>
          <w:sz w:val="18"/>
          <w:szCs w:val="18"/>
          <w:lang w:eastAsia="zh-CN"/>
        </w:rPr>
        <w:t>[J].</w:t>
      </w:r>
      <w:r>
        <w:rPr>
          <w:sz w:val="18"/>
          <w:szCs w:val="18"/>
          <w:lang w:eastAsia="zh-CN"/>
        </w:rPr>
        <w:t xml:space="preserve"> </w:t>
      </w:r>
      <w:proofErr w:type="spellStart"/>
      <w:r>
        <w:rPr>
          <w:sz w:val="18"/>
          <w:szCs w:val="18"/>
          <w:lang w:eastAsia="zh-CN"/>
        </w:rPr>
        <w:t>Teopical</w:t>
      </w:r>
      <w:proofErr w:type="spellEnd"/>
      <w:r>
        <w:rPr>
          <w:sz w:val="18"/>
          <w:szCs w:val="18"/>
          <w:lang w:eastAsia="zh-CN"/>
        </w:rPr>
        <w:t xml:space="preserve"> Geography, </w:t>
      </w:r>
      <w:r w:rsidR="00897CB9" w:rsidRPr="003A0DFF">
        <w:rPr>
          <w:sz w:val="18"/>
          <w:szCs w:val="18"/>
          <w:lang w:eastAsia="zh-CN"/>
        </w:rPr>
        <w:t>1999,</w:t>
      </w:r>
      <w:r>
        <w:rPr>
          <w:sz w:val="18"/>
          <w:szCs w:val="18"/>
          <w:lang w:eastAsia="zh-CN"/>
        </w:rPr>
        <w:t xml:space="preserve"> </w:t>
      </w:r>
      <w:r w:rsidR="00897CB9" w:rsidRPr="003A0DFF">
        <w:rPr>
          <w:sz w:val="18"/>
          <w:szCs w:val="18"/>
          <w:lang w:eastAsia="zh-CN"/>
        </w:rPr>
        <w:t>19(2):</w:t>
      </w:r>
      <w:r>
        <w:rPr>
          <w:sz w:val="18"/>
          <w:szCs w:val="18"/>
          <w:lang w:eastAsia="zh-CN"/>
        </w:rPr>
        <w:t xml:space="preserve"> </w:t>
      </w:r>
      <w:r w:rsidR="00897CB9" w:rsidRPr="003A0DFF">
        <w:rPr>
          <w:sz w:val="18"/>
          <w:szCs w:val="18"/>
          <w:lang w:eastAsia="zh-CN"/>
        </w:rPr>
        <w:t>171-177.</w:t>
      </w:r>
    </w:p>
    <w:sectPr w:rsidR="00897CB9" w:rsidSect="00DC69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C4" w:rsidRDefault="00936DC4">
      <w:r>
        <w:separator/>
      </w:r>
    </w:p>
  </w:endnote>
  <w:endnote w:type="continuationSeparator" w:id="0">
    <w:p w:rsidR="00936DC4" w:rsidRDefault="0093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9C" w:rsidRDefault="00DA29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9C" w:rsidRDefault="00DA299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9C" w:rsidRDefault="00DA29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C4" w:rsidRDefault="00936DC4">
      <w:r>
        <w:separator/>
      </w:r>
    </w:p>
  </w:footnote>
  <w:footnote w:type="continuationSeparator" w:id="0">
    <w:p w:rsidR="00936DC4" w:rsidRDefault="0093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9C" w:rsidRDefault="00DA29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9C" w:rsidRDefault="00DA29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1" w:rsidRDefault="00A96D21" w:rsidP="00DC69F1">
    <w:pPr>
      <w:pStyle w:val="a5"/>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016FAB4">
      <w:start w:val="1"/>
      <w:numFmt w:val="bullet"/>
      <w:lvlText w:val=""/>
      <w:lvlJc w:val="left"/>
      <w:pPr>
        <w:tabs>
          <w:tab w:val="num" w:pos="720"/>
        </w:tabs>
        <w:ind w:left="720" w:hanging="360"/>
      </w:pPr>
      <w:rPr>
        <w:rFonts w:ascii="Symbol" w:hAnsi="Symbol" w:hint="default"/>
      </w:rPr>
    </w:lvl>
    <w:lvl w:ilvl="1" w:tplc="4CBE7300">
      <w:start w:val="1"/>
      <w:numFmt w:val="bullet"/>
      <w:lvlText w:val="o"/>
      <w:lvlJc w:val="left"/>
      <w:pPr>
        <w:tabs>
          <w:tab w:val="num" w:pos="1440"/>
        </w:tabs>
        <w:ind w:left="1440" w:hanging="360"/>
      </w:pPr>
      <w:rPr>
        <w:rFonts w:ascii="Courier New" w:hAnsi="Courier New" w:hint="default"/>
      </w:rPr>
    </w:lvl>
    <w:lvl w:ilvl="2" w:tplc="6ABE643E" w:tentative="1">
      <w:start w:val="1"/>
      <w:numFmt w:val="bullet"/>
      <w:lvlText w:val=""/>
      <w:lvlJc w:val="left"/>
      <w:pPr>
        <w:tabs>
          <w:tab w:val="num" w:pos="2160"/>
        </w:tabs>
        <w:ind w:left="2160" w:hanging="360"/>
      </w:pPr>
      <w:rPr>
        <w:rFonts w:ascii="Wingdings" w:hAnsi="Wingdings" w:hint="default"/>
      </w:rPr>
    </w:lvl>
    <w:lvl w:ilvl="3" w:tplc="F8A69720" w:tentative="1">
      <w:start w:val="1"/>
      <w:numFmt w:val="bullet"/>
      <w:lvlText w:val=""/>
      <w:lvlJc w:val="left"/>
      <w:pPr>
        <w:tabs>
          <w:tab w:val="num" w:pos="2880"/>
        </w:tabs>
        <w:ind w:left="2880" w:hanging="360"/>
      </w:pPr>
      <w:rPr>
        <w:rFonts w:ascii="Symbol" w:hAnsi="Symbol" w:hint="default"/>
      </w:rPr>
    </w:lvl>
    <w:lvl w:ilvl="4" w:tplc="2EA281EA" w:tentative="1">
      <w:start w:val="1"/>
      <w:numFmt w:val="bullet"/>
      <w:lvlText w:val="o"/>
      <w:lvlJc w:val="left"/>
      <w:pPr>
        <w:tabs>
          <w:tab w:val="num" w:pos="3600"/>
        </w:tabs>
        <w:ind w:left="3600" w:hanging="360"/>
      </w:pPr>
      <w:rPr>
        <w:rFonts w:ascii="Courier New" w:hAnsi="Courier New" w:hint="default"/>
      </w:rPr>
    </w:lvl>
    <w:lvl w:ilvl="5" w:tplc="974E0F0E" w:tentative="1">
      <w:start w:val="1"/>
      <w:numFmt w:val="bullet"/>
      <w:lvlText w:val=""/>
      <w:lvlJc w:val="left"/>
      <w:pPr>
        <w:tabs>
          <w:tab w:val="num" w:pos="4320"/>
        </w:tabs>
        <w:ind w:left="4320" w:hanging="360"/>
      </w:pPr>
      <w:rPr>
        <w:rFonts w:ascii="Wingdings" w:hAnsi="Wingdings" w:hint="default"/>
      </w:rPr>
    </w:lvl>
    <w:lvl w:ilvl="6" w:tplc="00C620AA" w:tentative="1">
      <w:start w:val="1"/>
      <w:numFmt w:val="bullet"/>
      <w:lvlText w:val=""/>
      <w:lvlJc w:val="left"/>
      <w:pPr>
        <w:tabs>
          <w:tab w:val="num" w:pos="5040"/>
        </w:tabs>
        <w:ind w:left="5040" w:hanging="360"/>
      </w:pPr>
      <w:rPr>
        <w:rFonts w:ascii="Symbol" w:hAnsi="Symbol" w:hint="default"/>
      </w:rPr>
    </w:lvl>
    <w:lvl w:ilvl="7" w:tplc="89CE309E" w:tentative="1">
      <w:start w:val="1"/>
      <w:numFmt w:val="bullet"/>
      <w:lvlText w:val="o"/>
      <w:lvlJc w:val="left"/>
      <w:pPr>
        <w:tabs>
          <w:tab w:val="num" w:pos="5760"/>
        </w:tabs>
        <w:ind w:left="5760" w:hanging="360"/>
      </w:pPr>
      <w:rPr>
        <w:rFonts w:ascii="Courier New" w:hAnsi="Courier New" w:hint="default"/>
      </w:rPr>
    </w:lvl>
    <w:lvl w:ilvl="8" w:tplc="67943A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1EFCF4E0">
      <w:start w:val="1"/>
      <w:numFmt w:val="lowerRoman"/>
      <w:lvlText w:val="%1.)"/>
      <w:lvlJc w:val="left"/>
      <w:pPr>
        <w:tabs>
          <w:tab w:val="num" w:pos="540"/>
        </w:tabs>
        <w:ind w:left="255" w:hanging="435"/>
      </w:pPr>
      <w:rPr>
        <w:rFonts w:hint="default"/>
      </w:rPr>
    </w:lvl>
    <w:lvl w:ilvl="1" w:tplc="F5869A42" w:tentative="1">
      <w:start w:val="1"/>
      <w:numFmt w:val="lowerLetter"/>
      <w:lvlText w:val="%2."/>
      <w:lvlJc w:val="left"/>
      <w:pPr>
        <w:tabs>
          <w:tab w:val="num" w:pos="1260"/>
        </w:tabs>
        <w:ind w:left="1260" w:hanging="360"/>
      </w:pPr>
    </w:lvl>
    <w:lvl w:ilvl="2" w:tplc="7B26CFCA" w:tentative="1">
      <w:start w:val="1"/>
      <w:numFmt w:val="lowerRoman"/>
      <w:lvlText w:val="%3."/>
      <w:lvlJc w:val="right"/>
      <w:pPr>
        <w:tabs>
          <w:tab w:val="num" w:pos="1980"/>
        </w:tabs>
        <w:ind w:left="1980" w:hanging="180"/>
      </w:pPr>
    </w:lvl>
    <w:lvl w:ilvl="3" w:tplc="29D4F29E" w:tentative="1">
      <w:start w:val="1"/>
      <w:numFmt w:val="decimal"/>
      <w:lvlText w:val="%4."/>
      <w:lvlJc w:val="left"/>
      <w:pPr>
        <w:tabs>
          <w:tab w:val="num" w:pos="2700"/>
        </w:tabs>
        <w:ind w:left="2700" w:hanging="360"/>
      </w:pPr>
    </w:lvl>
    <w:lvl w:ilvl="4" w:tplc="4E94EDD0" w:tentative="1">
      <w:start w:val="1"/>
      <w:numFmt w:val="lowerLetter"/>
      <w:lvlText w:val="%5."/>
      <w:lvlJc w:val="left"/>
      <w:pPr>
        <w:tabs>
          <w:tab w:val="num" w:pos="3420"/>
        </w:tabs>
        <w:ind w:left="3420" w:hanging="360"/>
      </w:pPr>
    </w:lvl>
    <w:lvl w:ilvl="5" w:tplc="04C07892" w:tentative="1">
      <w:start w:val="1"/>
      <w:numFmt w:val="lowerRoman"/>
      <w:lvlText w:val="%6."/>
      <w:lvlJc w:val="right"/>
      <w:pPr>
        <w:tabs>
          <w:tab w:val="num" w:pos="4140"/>
        </w:tabs>
        <w:ind w:left="4140" w:hanging="180"/>
      </w:pPr>
    </w:lvl>
    <w:lvl w:ilvl="6" w:tplc="EE62CD30" w:tentative="1">
      <w:start w:val="1"/>
      <w:numFmt w:val="decimal"/>
      <w:lvlText w:val="%7."/>
      <w:lvlJc w:val="left"/>
      <w:pPr>
        <w:tabs>
          <w:tab w:val="num" w:pos="4860"/>
        </w:tabs>
        <w:ind w:left="4860" w:hanging="360"/>
      </w:pPr>
    </w:lvl>
    <w:lvl w:ilvl="7" w:tplc="478C17C8" w:tentative="1">
      <w:start w:val="1"/>
      <w:numFmt w:val="lowerLetter"/>
      <w:lvlText w:val="%8."/>
      <w:lvlJc w:val="left"/>
      <w:pPr>
        <w:tabs>
          <w:tab w:val="num" w:pos="5580"/>
        </w:tabs>
        <w:ind w:left="5580" w:hanging="360"/>
      </w:pPr>
    </w:lvl>
    <w:lvl w:ilvl="8" w:tplc="C26C614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3381F0C">
      <w:start w:val="1"/>
      <w:numFmt w:val="bullet"/>
      <w:lvlText w:val=""/>
      <w:lvlJc w:val="left"/>
      <w:pPr>
        <w:tabs>
          <w:tab w:val="num" w:pos="720"/>
        </w:tabs>
        <w:ind w:left="720" w:hanging="360"/>
      </w:pPr>
      <w:rPr>
        <w:rFonts w:ascii="Symbol" w:hAnsi="Symbol" w:hint="default"/>
      </w:rPr>
    </w:lvl>
    <w:lvl w:ilvl="1" w:tplc="7C5AE4A4" w:tentative="1">
      <w:start w:val="1"/>
      <w:numFmt w:val="bullet"/>
      <w:lvlText w:val="o"/>
      <w:lvlJc w:val="left"/>
      <w:pPr>
        <w:tabs>
          <w:tab w:val="num" w:pos="1440"/>
        </w:tabs>
        <w:ind w:left="1440" w:hanging="360"/>
      </w:pPr>
      <w:rPr>
        <w:rFonts w:ascii="Courier New" w:hAnsi="Courier New" w:hint="default"/>
      </w:rPr>
    </w:lvl>
    <w:lvl w:ilvl="2" w:tplc="00E8069C" w:tentative="1">
      <w:start w:val="1"/>
      <w:numFmt w:val="bullet"/>
      <w:lvlText w:val=""/>
      <w:lvlJc w:val="left"/>
      <w:pPr>
        <w:tabs>
          <w:tab w:val="num" w:pos="2160"/>
        </w:tabs>
        <w:ind w:left="2160" w:hanging="360"/>
      </w:pPr>
      <w:rPr>
        <w:rFonts w:ascii="Wingdings" w:hAnsi="Wingdings" w:hint="default"/>
      </w:rPr>
    </w:lvl>
    <w:lvl w:ilvl="3" w:tplc="F28ED31A" w:tentative="1">
      <w:start w:val="1"/>
      <w:numFmt w:val="bullet"/>
      <w:lvlText w:val=""/>
      <w:lvlJc w:val="left"/>
      <w:pPr>
        <w:tabs>
          <w:tab w:val="num" w:pos="2880"/>
        </w:tabs>
        <w:ind w:left="2880" w:hanging="360"/>
      </w:pPr>
      <w:rPr>
        <w:rFonts w:ascii="Symbol" w:hAnsi="Symbol" w:hint="default"/>
      </w:rPr>
    </w:lvl>
    <w:lvl w:ilvl="4" w:tplc="38380402" w:tentative="1">
      <w:start w:val="1"/>
      <w:numFmt w:val="bullet"/>
      <w:lvlText w:val="o"/>
      <w:lvlJc w:val="left"/>
      <w:pPr>
        <w:tabs>
          <w:tab w:val="num" w:pos="3600"/>
        </w:tabs>
        <w:ind w:left="3600" w:hanging="360"/>
      </w:pPr>
      <w:rPr>
        <w:rFonts w:ascii="Courier New" w:hAnsi="Courier New" w:hint="default"/>
      </w:rPr>
    </w:lvl>
    <w:lvl w:ilvl="5" w:tplc="1F346D94" w:tentative="1">
      <w:start w:val="1"/>
      <w:numFmt w:val="bullet"/>
      <w:lvlText w:val=""/>
      <w:lvlJc w:val="left"/>
      <w:pPr>
        <w:tabs>
          <w:tab w:val="num" w:pos="4320"/>
        </w:tabs>
        <w:ind w:left="4320" w:hanging="360"/>
      </w:pPr>
      <w:rPr>
        <w:rFonts w:ascii="Wingdings" w:hAnsi="Wingdings" w:hint="default"/>
      </w:rPr>
    </w:lvl>
    <w:lvl w:ilvl="6" w:tplc="35240958" w:tentative="1">
      <w:start w:val="1"/>
      <w:numFmt w:val="bullet"/>
      <w:lvlText w:val=""/>
      <w:lvlJc w:val="left"/>
      <w:pPr>
        <w:tabs>
          <w:tab w:val="num" w:pos="5040"/>
        </w:tabs>
        <w:ind w:left="5040" w:hanging="360"/>
      </w:pPr>
      <w:rPr>
        <w:rFonts w:ascii="Symbol" w:hAnsi="Symbol" w:hint="default"/>
      </w:rPr>
    </w:lvl>
    <w:lvl w:ilvl="7" w:tplc="DB362D58" w:tentative="1">
      <w:start w:val="1"/>
      <w:numFmt w:val="bullet"/>
      <w:lvlText w:val="o"/>
      <w:lvlJc w:val="left"/>
      <w:pPr>
        <w:tabs>
          <w:tab w:val="num" w:pos="5760"/>
        </w:tabs>
        <w:ind w:left="5760" w:hanging="360"/>
      </w:pPr>
      <w:rPr>
        <w:rFonts w:ascii="Courier New" w:hAnsi="Courier New" w:hint="default"/>
      </w:rPr>
    </w:lvl>
    <w:lvl w:ilvl="8" w:tplc="D93A09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A589D06">
      <w:start w:val="1"/>
      <w:numFmt w:val="lowerRoman"/>
      <w:lvlText w:val="%1.)"/>
      <w:lvlJc w:val="left"/>
      <w:pPr>
        <w:tabs>
          <w:tab w:val="num" w:pos="720"/>
        </w:tabs>
        <w:ind w:left="435" w:hanging="435"/>
      </w:pPr>
      <w:rPr>
        <w:rFonts w:hint="default"/>
      </w:rPr>
    </w:lvl>
    <w:lvl w:ilvl="1" w:tplc="90EE94CA">
      <w:start w:val="8"/>
      <w:numFmt w:val="decimal"/>
      <w:lvlText w:val="%2."/>
      <w:lvlJc w:val="left"/>
      <w:pPr>
        <w:tabs>
          <w:tab w:val="num" w:pos="1080"/>
        </w:tabs>
        <w:ind w:left="1080" w:hanging="360"/>
      </w:pPr>
      <w:rPr>
        <w:rFonts w:hint="default"/>
      </w:rPr>
    </w:lvl>
    <w:lvl w:ilvl="2" w:tplc="9EE420E4" w:tentative="1">
      <w:start w:val="1"/>
      <w:numFmt w:val="lowerRoman"/>
      <w:lvlText w:val="%3."/>
      <w:lvlJc w:val="right"/>
      <w:pPr>
        <w:tabs>
          <w:tab w:val="num" w:pos="1800"/>
        </w:tabs>
        <w:ind w:left="1800" w:hanging="180"/>
      </w:pPr>
    </w:lvl>
    <w:lvl w:ilvl="3" w:tplc="42DA0504" w:tentative="1">
      <w:start w:val="1"/>
      <w:numFmt w:val="decimal"/>
      <w:lvlText w:val="%4."/>
      <w:lvlJc w:val="left"/>
      <w:pPr>
        <w:tabs>
          <w:tab w:val="num" w:pos="2520"/>
        </w:tabs>
        <w:ind w:left="2520" w:hanging="360"/>
      </w:pPr>
    </w:lvl>
    <w:lvl w:ilvl="4" w:tplc="CEA426C8" w:tentative="1">
      <w:start w:val="1"/>
      <w:numFmt w:val="lowerLetter"/>
      <w:lvlText w:val="%5."/>
      <w:lvlJc w:val="left"/>
      <w:pPr>
        <w:tabs>
          <w:tab w:val="num" w:pos="3240"/>
        </w:tabs>
        <w:ind w:left="3240" w:hanging="360"/>
      </w:pPr>
    </w:lvl>
    <w:lvl w:ilvl="5" w:tplc="27206EE6" w:tentative="1">
      <w:start w:val="1"/>
      <w:numFmt w:val="lowerRoman"/>
      <w:lvlText w:val="%6."/>
      <w:lvlJc w:val="right"/>
      <w:pPr>
        <w:tabs>
          <w:tab w:val="num" w:pos="3960"/>
        </w:tabs>
        <w:ind w:left="3960" w:hanging="180"/>
      </w:pPr>
    </w:lvl>
    <w:lvl w:ilvl="6" w:tplc="F454CFF2" w:tentative="1">
      <w:start w:val="1"/>
      <w:numFmt w:val="decimal"/>
      <w:lvlText w:val="%7."/>
      <w:lvlJc w:val="left"/>
      <w:pPr>
        <w:tabs>
          <w:tab w:val="num" w:pos="4680"/>
        </w:tabs>
        <w:ind w:left="4680" w:hanging="360"/>
      </w:pPr>
    </w:lvl>
    <w:lvl w:ilvl="7" w:tplc="270C5F28" w:tentative="1">
      <w:start w:val="1"/>
      <w:numFmt w:val="lowerLetter"/>
      <w:lvlText w:val="%8."/>
      <w:lvlJc w:val="left"/>
      <w:pPr>
        <w:tabs>
          <w:tab w:val="num" w:pos="5400"/>
        </w:tabs>
        <w:ind w:left="5400" w:hanging="360"/>
      </w:pPr>
    </w:lvl>
    <w:lvl w:ilvl="8" w:tplc="005E4FB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DCDA476E">
      <w:start w:val="1"/>
      <w:numFmt w:val="lowerLetter"/>
      <w:lvlText w:val="%1)"/>
      <w:lvlJc w:val="left"/>
      <w:pPr>
        <w:tabs>
          <w:tab w:val="num" w:pos="720"/>
        </w:tabs>
        <w:ind w:left="720" w:hanging="360"/>
      </w:pPr>
    </w:lvl>
    <w:lvl w:ilvl="1" w:tplc="A2087684" w:tentative="1">
      <w:start w:val="1"/>
      <w:numFmt w:val="lowerLetter"/>
      <w:lvlText w:val="%2."/>
      <w:lvlJc w:val="left"/>
      <w:pPr>
        <w:tabs>
          <w:tab w:val="num" w:pos="1440"/>
        </w:tabs>
        <w:ind w:left="1440" w:hanging="360"/>
      </w:pPr>
    </w:lvl>
    <w:lvl w:ilvl="2" w:tplc="05D04A8C" w:tentative="1">
      <w:start w:val="1"/>
      <w:numFmt w:val="lowerRoman"/>
      <w:lvlText w:val="%3."/>
      <w:lvlJc w:val="right"/>
      <w:pPr>
        <w:tabs>
          <w:tab w:val="num" w:pos="2160"/>
        </w:tabs>
        <w:ind w:left="2160" w:hanging="180"/>
      </w:pPr>
    </w:lvl>
    <w:lvl w:ilvl="3" w:tplc="56846A1E" w:tentative="1">
      <w:start w:val="1"/>
      <w:numFmt w:val="decimal"/>
      <w:lvlText w:val="%4."/>
      <w:lvlJc w:val="left"/>
      <w:pPr>
        <w:tabs>
          <w:tab w:val="num" w:pos="2880"/>
        </w:tabs>
        <w:ind w:left="2880" w:hanging="360"/>
      </w:pPr>
    </w:lvl>
    <w:lvl w:ilvl="4" w:tplc="829039B4" w:tentative="1">
      <w:start w:val="1"/>
      <w:numFmt w:val="lowerLetter"/>
      <w:lvlText w:val="%5."/>
      <w:lvlJc w:val="left"/>
      <w:pPr>
        <w:tabs>
          <w:tab w:val="num" w:pos="3600"/>
        </w:tabs>
        <w:ind w:left="3600" w:hanging="360"/>
      </w:pPr>
    </w:lvl>
    <w:lvl w:ilvl="5" w:tplc="07F6DBE6" w:tentative="1">
      <w:start w:val="1"/>
      <w:numFmt w:val="lowerRoman"/>
      <w:lvlText w:val="%6."/>
      <w:lvlJc w:val="right"/>
      <w:pPr>
        <w:tabs>
          <w:tab w:val="num" w:pos="4320"/>
        </w:tabs>
        <w:ind w:left="4320" w:hanging="180"/>
      </w:pPr>
    </w:lvl>
    <w:lvl w:ilvl="6" w:tplc="C9963758" w:tentative="1">
      <w:start w:val="1"/>
      <w:numFmt w:val="decimal"/>
      <w:lvlText w:val="%7."/>
      <w:lvlJc w:val="left"/>
      <w:pPr>
        <w:tabs>
          <w:tab w:val="num" w:pos="5040"/>
        </w:tabs>
        <w:ind w:left="5040" w:hanging="360"/>
      </w:pPr>
    </w:lvl>
    <w:lvl w:ilvl="7" w:tplc="A1781506" w:tentative="1">
      <w:start w:val="1"/>
      <w:numFmt w:val="lowerLetter"/>
      <w:lvlText w:val="%8."/>
      <w:lvlJc w:val="left"/>
      <w:pPr>
        <w:tabs>
          <w:tab w:val="num" w:pos="5760"/>
        </w:tabs>
        <w:ind w:left="5760" w:hanging="360"/>
      </w:pPr>
    </w:lvl>
    <w:lvl w:ilvl="8" w:tplc="0E542BB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E1CADE4">
      <w:start w:val="1"/>
      <w:numFmt w:val="lowerRoman"/>
      <w:lvlText w:val="%1.)"/>
      <w:lvlJc w:val="left"/>
      <w:pPr>
        <w:tabs>
          <w:tab w:val="num" w:pos="720"/>
        </w:tabs>
        <w:ind w:left="435" w:hanging="435"/>
      </w:pPr>
      <w:rPr>
        <w:rFonts w:hint="default"/>
      </w:rPr>
    </w:lvl>
    <w:lvl w:ilvl="1" w:tplc="94AC0AE2" w:tentative="1">
      <w:start w:val="1"/>
      <w:numFmt w:val="lowerLetter"/>
      <w:lvlText w:val="%2."/>
      <w:lvlJc w:val="left"/>
      <w:pPr>
        <w:tabs>
          <w:tab w:val="num" w:pos="1440"/>
        </w:tabs>
        <w:ind w:left="1440" w:hanging="360"/>
      </w:pPr>
    </w:lvl>
    <w:lvl w:ilvl="2" w:tplc="E69802E6" w:tentative="1">
      <w:start w:val="1"/>
      <w:numFmt w:val="lowerRoman"/>
      <w:lvlText w:val="%3."/>
      <w:lvlJc w:val="right"/>
      <w:pPr>
        <w:tabs>
          <w:tab w:val="num" w:pos="2160"/>
        </w:tabs>
        <w:ind w:left="2160" w:hanging="180"/>
      </w:pPr>
    </w:lvl>
    <w:lvl w:ilvl="3" w:tplc="B30E9610" w:tentative="1">
      <w:start w:val="1"/>
      <w:numFmt w:val="decimal"/>
      <w:lvlText w:val="%4."/>
      <w:lvlJc w:val="left"/>
      <w:pPr>
        <w:tabs>
          <w:tab w:val="num" w:pos="2880"/>
        </w:tabs>
        <w:ind w:left="2880" w:hanging="360"/>
      </w:pPr>
    </w:lvl>
    <w:lvl w:ilvl="4" w:tplc="6DEC8572" w:tentative="1">
      <w:start w:val="1"/>
      <w:numFmt w:val="lowerLetter"/>
      <w:lvlText w:val="%5."/>
      <w:lvlJc w:val="left"/>
      <w:pPr>
        <w:tabs>
          <w:tab w:val="num" w:pos="3600"/>
        </w:tabs>
        <w:ind w:left="3600" w:hanging="360"/>
      </w:pPr>
    </w:lvl>
    <w:lvl w:ilvl="5" w:tplc="F230D3B2" w:tentative="1">
      <w:start w:val="1"/>
      <w:numFmt w:val="lowerRoman"/>
      <w:lvlText w:val="%6."/>
      <w:lvlJc w:val="right"/>
      <w:pPr>
        <w:tabs>
          <w:tab w:val="num" w:pos="4320"/>
        </w:tabs>
        <w:ind w:left="4320" w:hanging="180"/>
      </w:pPr>
    </w:lvl>
    <w:lvl w:ilvl="6" w:tplc="ED207E26" w:tentative="1">
      <w:start w:val="1"/>
      <w:numFmt w:val="decimal"/>
      <w:lvlText w:val="%7."/>
      <w:lvlJc w:val="left"/>
      <w:pPr>
        <w:tabs>
          <w:tab w:val="num" w:pos="5040"/>
        </w:tabs>
        <w:ind w:left="5040" w:hanging="360"/>
      </w:pPr>
    </w:lvl>
    <w:lvl w:ilvl="7" w:tplc="E12283DE" w:tentative="1">
      <w:start w:val="1"/>
      <w:numFmt w:val="lowerLetter"/>
      <w:lvlText w:val="%8."/>
      <w:lvlJc w:val="left"/>
      <w:pPr>
        <w:tabs>
          <w:tab w:val="num" w:pos="5760"/>
        </w:tabs>
        <w:ind w:left="5760" w:hanging="360"/>
      </w:pPr>
    </w:lvl>
    <w:lvl w:ilvl="8" w:tplc="3C28286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1F83B7A">
      <w:start w:val="1"/>
      <w:numFmt w:val="bullet"/>
      <w:lvlText w:val=""/>
      <w:lvlJc w:val="left"/>
      <w:pPr>
        <w:tabs>
          <w:tab w:val="num" w:pos="720"/>
        </w:tabs>
        <w:ind w:left="720" w:hanging="360"/>
      </w:pPr>
      <w:rPr>
        <w:rFonts w:ascii="Symbol" w:hAnsi="Symbol" w:hint="default"/>
      </w:rPr>
    </w:lvl>
    <w:lvl w:ilvl="1" w:tplc="18141EBE" w:tentative="1">
      <w:start w:val="1"/>
      <w:numFmt w:val="bullet"/>
      <w:lvlText w:val="o"/>
      <w:lvlJc w:val="left"/>
      <w:pPr>
        <w:tabs>
          <w:tab w:val="num" w:pos="1440"/>
        </w:tabs>
        <w:ind w:left="1440" w:hanging="360"/>
      </w:pPr>
      <w:rPr>
        <w:rFonts w:ascii="Courier New" w:hAnsi="Courier New" w:hint="default"/>
      </w:rPr>
    </w:lvl>
    <w:lvl w:ilvl="2" w:tplc="AD7E490A" w:tentative="1">
      <w:start w:val="1"/>
      <w:numFmt w:val="bullet"/>
      <w:lvlText w:val=""/>
      <w:lvlJc w:val="left"/>
      <w:pPr>
        <w:tabs>
          <w:tab w:val="num" w:pos="2160"/>
        </w:tabs>
        <w:ind w:left="2160" w:hanging="360"/>
      </w:pPr>
      <w:rPr>
        <w:rFonts w:ascii="Wingdings" w:hAnsi="Wingdings" w:hint="default"/>
      </w:rPr>
    </w:lvl>
    <w:lvl w:ilvl="3" w:tplc="74485138" w:tentative="1">
      <w:start w:val="1"/>
      <w:numFmt w:val="bullet"/>
      <w:lvlText w:val=""/>
      <w:lvlJc w:val="left"/>
      <w:pPr>
        <w:tabs>
          <w:tab w:val="num" w:pos="2880"/>
        </w:tabs>
        <w:ind w:left="2880" w:hanging="360"/>
      </w:pPr>
      <w:rPr>
        <w:rFonts w:ascii="Symbol" w:hAnsi="Symbol" w:hint="default"/>
      </w:rPr>
    </w:lvl>
    <w:lvl w:ilvl="4" w:tplc="61300D54" w:tentative="1">
      <w:start w:val="1"/>
      <w:numFmt w:val="bullet"/>
      <w:lvlText w:val="o"/>
      <w:lvlJc w:val="left"/>
      <w:pPr>
        <w:tabs>
          <w:tab w:val="num" w:pos="3600"/>
        </w:tabs>
        <w:ind w:left="3600" w:hanging="360"/>
      </w:pPr>
      <w:rPr>
        <w:rFonts w:ascii="Courier New" w:hAnsi="Courier New" w:hint="default"/>
      </w:rPr>
    </w:lvl>
    <w:lvl w:ilvl="5" w:tplc="BEF2DA00" w:tentative="1">
      <w:start w:val="1"/>
      <w:numFmt w:val="bullet"/>
      <w:lvlText w:val=""/>
      <w:lvlJc w:val="left"/>
      <w:pPr>
        <w:tabs>
          <w:tab w:val="num" w:pos="4320"/>
        </w:tabs>
        <w:ind w:left="4320" w:hanging="360"/>
      </w:pPr>
      <w:rPr>
        <w:rFonts w:ascii="Wingdings" w:hAnsi="Wingdings" w:hint="default"/>
      </w:rPr>
    </w:lvl>
    <w:lvl w:ilvl="6" w:tplc="B3A8CBE0" w:tentative="1">
      <w:start w:val="1"/>
      <w:numFmt w:val="bullet"/>
      <w:lvlText w:val=""/>
      <w:lvlJc w:val="left"/>
      <w:pPr>
        <w:tabs>
          <w:tab w:val="num" w:pos="5040"/>
        </w:tabs>
        <w:ind w:left="5040" w:hanging="360"/>
      </w:pPr>
      <w:rPr>
        <w:rFonts w:ascii="Symbol" w:hAnsi="Symbol" w:hint="default"/>
      </w:rPr>
    </w:lvl>
    <w:lvl w:ilvl="7" w:tplc="C4E4F73A" w:tentative="1">
      <w:start w:val="1"/>
      <w:numFmt w:val="bullet"/>
      <w:lvlText w:val="o"/>
      <w:lvlJc w:val="left"/>
      <w:pPr>
        <w:tabs>
          <w:tab w:val="num" w:pos="5760"/>
        </w:tabs>
        <w:ind w:left="5760" w:hanging="360"/>
      </w:pPr>
      <w:rPr>
        <w:rFonts w:ascii="Courier New" w:hAnsi="Courier New" w:hint="default"/>
      </w:rPr>
    </w:lvl>
    <w:lvl w:ilvl="8" w:tplc="F2B805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F6E420E">
      <w:start w:val="1"/>
      <w:numFmt w:val="bullet"/>
      <w:lvlText w:val=""/>
      <w:lvlJc w:val="left"/>
      <w:pPr>
        <w:tabs>
          <w:tab w:val="num" w:pos="1440"/>
        </w:tabs>
        <w:ind w:left="1440" w:hanging="360"/>
      </w:pPr>
      <w:rPr>
        <w:rFonts w:ascii="Symbol" w:hAnsi="Symbol" w:hint="default"/>
      </w:rPr>
    </w:lvl>
    <w:lvl w:ilvl="1" w:tplc="5DF29936" w:tentative="1">
      <w:start w:val="1"/>
      <w:numFmt w:val="bullet"/>
      <w:lvlText w:val="o"/>
      <w:lvlJc w:val="left"/>
      <w:pPr>
        <w:tabs>
          <w:tab w:val="num" w:pos="2160"/>
        </w:tabs>
        <w:ind w:left="2160" w:hanging="360"/>
      </w:pPr>
      <w:rPr>
        <w:rFonts w:ascii="Courier New" w:hAnsi="Courier New" w:hint="default"/>
      </w:rPr>
    </w:lvl>
    <w:lvl w:ilvl="2" w:tplc="22569BA6" w:tentative="1">
      <w:start w:val="1"/>
      <w:numFmt w:val="bullet"/>
      <w:lvlText w:val=""/>
      <w:lvlJc w:val="left"/>
      <w:pPr>
        <w:tabs>
          <w:tab w:val="num" w:pos="2880"/>
        </w:tabs>
        <w:ind w:left="2880" w:hanging="360"/>
      </w:pPr>
      <w:rPr>
        <w:rFonts w:ascii="Wingdings" w:hAnsi="Wingdings" w:hint="default"/>
      </w:rPr>
    </w:lvl>
    <w:lvl w:ilvl="3" w:tplc="A2E0E064" w:tentative="1">
      <w:start w:val="1"/>
      <w:numFmt w:val="bullet"/>
      <w:lvlText w:val=""/>
      <w:lvlJc w:val="left"/>
      <w:pPr>
        <w:tabs>
          <w:tab w:val="num" w:pos="3600"/>
        </w:tabs>
        <w:ind w:left="3600" w:hanging="360"/>
      </w:pPr>
      <w:rPr>
        <w:rFonts w:ascii="Symbol" w:hAnsi="Symbol" w:hint="default"/>
      </w:rPr>
    </w:lvl>
    <w:lvl w:ilvl="4" w:tplc="142EABD0" w:tentative="1">
      <w:start w:val="1"/>
      <w:numFmt w:val="bullet"/>
      <w:lvlText w:val="o"/>
      <w:lvlJc w:val="left"/>
      <w:pPr>
        <w:tabs>
          <w:tab w:val="num" w:pos="4320"/>
        </w:tabs>
        <w:ind w:left="4320" w:hanging="360"/>
      </w:pPr>
      <w:rPr>
        <w:rFonts w:ascii="Courier New" w:hAnsi="Courier New" w:hint="default"/>
      </w:rPr>
    </w:lvl>
    <w:lvl w:ilvl="5" w:tplc="C7A802FA" w:tentative="1">
      <w:start w:val="1"/>
      <w:numFmt w:val="bullet"/>
      <w:lvlText w:val=""/>
      <w:lvlJc w:val="left"/>
      <w:pPr>
        <w:tabs>
          <w:tab w:val="num" w:pos="5040"/>
        </w:tabs>
        <w:ind w:left="5040" w:hanging="360"/>
      </w:pPr>
      <w:rPr>
        <w:rFonts w:ascii="Wingdings" w:hAnsi="Wingdings" w:hint="default"/>
      </w:rPr>
    </w:lvl>
    <w:lvl w:ilvl="6" w:tplc="9D5EBB32" w:tentative="1">
      <w:start w:val="1"/>
      <w:numFmt w:val="bullet"/>
      <w:lvlText w:val=""/>
      <w:lvlJc w:val="left"/>
      <w:pPr>
        <w:tabs>
          <w:tab w:val="num" w:pos="5760"/>
        </w:tabs>
        <w:ind w:left="5760" w:hanging="360"/>
      </w:pPr>
      <w:rPr>
        <w:rFonts w:ascii="Symbol" w:hAnsi="Symbol" w:hint="default"/>
      </w:rPr>
    </w:lvl>
    <w:lvl w:ilvl="7" w:tplc="DB8283CC" w:tentative="1">
      <w:start w:val="1"/>
      <w:numFmt w:val="bullet"/>
      <w:lvlText w:val="o"/>
      <w:lvlJc w:val="left"/>
      <w:pPr>
        <w:tabs>
          <w:tab w:val="num" w:pos="6480"/>
        </w:tabs>
        <w:ind w:left="6480" w:hanging="360"/>
      </w:pPr>
      <w:rPr>
        <w:rFonts w:ascii="Courier New" w:hAnsi="Courier New" w:hint="default"/>
      </w:rPr>
    </w:lvl>
    <w:lvl w:ilvl="8" w:tplc="B7CC93C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822946A">
      <w:start w:val="1"/>
      <w:numFmt w:val="bullet"/>
      <w:lvlText w:val=""/>
      <w:lvlJc w:val="left"/>
      <w:pPr>
        <w:tabs>
          <w:tab w:val="num" w:pos="1440"/>
        </w:tabs>
        <w:ind w:left="1440" w:hanging="360"/>
      </w:pPr>
      <w:rPr>
        <w:rFonts w:ascii="Symbol" w:hAnsi="Symbol" w:hint="default"/>
      </w:rPr>
    </w:lvl>
    <w:lvl w:ilvl="1" w:tplc="11FE9D08" w:tentative="1">
      <w:start w:val="1"/>
      <w:numFmt w:val="bullet"/>
      <w:lvlText w:val="o"/>
      <w:lvlJc w:val="left"/>
      <w:pPr>
        <w:tabs>
          <w:tab w:val="num" w:pos="2160"/>
        </w:tabs>
        <w:ind w:left="2160" w:hanging="360"/>
      </w:pPr>
      <w:rPr>
        <w:rFonts w:ascii="Courier New" w:hAnsi="Courier New" w:hint="default"/>
      </w:rPr>
    </w:lvl>
    <w:lvl w:ilvl="2" w:tplc="EACE94A0" w:tentative="1">
      <w:start w:val="1"/>
      <w:numFmt w:val="bullet"/>
      <w:lvlText w:val=""/>
      <w:lvlJc w:val="left"/>
      <w:pPr>
        <w:tabs>
          <w:tab w:val="num" w:pos="2880"/>
        </w:tabs>
        <w:ind w:left="2880" w:hanging="360"/>
      </w:pPr>
      <w:rPr>
        <w:rFonts w:ascii="Wingdings" w:hAnsi="Wingdings" w:hint="default"/>
      </w:rPr>
    </w:lvl>
    <w:lvl w:ilvl="3" w:tplc="33327F14" w:tentative="1">
      <w:start w:val="1"/>
      <w:numFmt w:val="bullet"/>
      <w:lvlText w:val=""/>
      <w:lvlJc w:val="left"/>
      <w:pPr>
        <w:tabs>
          <w:tab w:val="num" w:pos="3600"/>
        </w:tabs>
        <w:ind w:left="3600" w:hanging="360"/>
      </w:pPr>
      <w:rPr>
        <w:rFonts w:ascii="Symbol" w:hAnsi="Symbol" w:hint="default"/>
      </w:rPr>
    </w:lvl>
    <w:lvl w:ilvl="4" w:tplc="83B88FC2" w:tentative="1">
      <w:start w:val="1"/>
      <w:numFmt w:val="bullet"/>
      <w:lvlText w:val="o"/>
      <w:lvlJc w:val="left"/>
      <w:pPr>
        <w:tabs>
          <w:tab w:val="num" w:pos="4320"/>
        </w:tabs>
        <w:ind w:left="4320" w:hanging="360"/>
      </w:pPr>
      <w:rPr>
        <w:rFonts w:ascii="Courier New" w:hAnsi="Courier New" w:hint="default"/>
      </w:rPr>
    </w:lvl>
    <w:lvl w:ilvl="5" w:tplc="744AA09A" w:tentative="1">
      <w:start w:val="1"/>
      <w:numFmt w:val="bullet"/>
      <w:lvlText w:val=""/>
      <w:lvlJc w:val="left"/>
      <w:pPr>
        <w:tabs>
          <w:tab w:val="num" w:pos="5040"/>
        </w:tabs>
        <w:ind w:left="5040" w:hanging="360"/>
      </w:pPr>
      <w:rPr>
        <w:rFonts w:ascii="Wingdings" w:hAnsi="Wingdings" w:hint="default"/>
      </w:rPr>
    </w:lvl>
    <w:lvl w:ilvl="6" w:tplc="B9F4485E" w:tentative="1">
      <w:start w:val="1"/>
      <w:numFmt w:val="bullet"/>
      <w:lvlText w:val=""/>
      <w:lvlJc w:val="left"/>
      <w:pPr>
        <w:tabs>
          <w:tab w:val="num" w:pos="5760"/>
        </w:tabs>
        <w:ind w:left="5760" w:hanging="360"/>
      </w:pPr>
      <w:rPr>
        <w:rFonts w:ascii="Symbol" w:hAnsi="Symbol" w:hint="default"/>
      </w:rPr>
    </w:lvl>
    <w:lvl w:ilvl="7" w:tplc="A6CE9F6C" w:tentative="1">
      <w:start w:val="1"/>
      <w:numFmt w:val="bullet"/>
      <w:lvlText w:val="o"/>
      <w:lvlJc w:val="left"/>
      <w:pPr>
        <w:tabs>
          <w:tab w:val="num" w:pos="6480"/>
        </w:tabs>
        <w:ind w:left="6480" w:hanging="360"/>
      </w:pPr>
      <w:rPr>
        <w:rFonts w:ascii="Courier New" w:hAnsi="Courier New" w:hint="default"/>
      </w:rPr>
    </w:lvl>
    <w:lvl w:ilvl="8" w:tplc="8EDC25E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23E090CE">
      <w:start w:val="1"/>
      <w:numFmt w:val="bullet"/>
      <w:lvlText w:val=""/>
      <w:lvlJc w:val="left"/>
      <w:pPr>
        <w:tabs>
          <w:tab w:val="num" w:pos="1440"/>
        </w:tabs>
        <w:ind w:left="1440" w:hanging="360"/>
      </w:pPr>
      <w:rPr>
        <w:rFonts w:ascii="Symbol" w:hAnsi="Symbol" w:hint="default"/>
      </w:rPr>
    </w:lvl>
    <w:lvl w:ilvl="1" w:tplc="974E1B2C">
      <w:start w:val="1"/>
      <w:numFmt w:val="bullet"/>
      <w:lvlText w:val="o"/>
      <w:lvlJc w:val="left"/>
      <w:pPr>
        <w:tabs>
          <w:tab w:val="num" w:pos="2160"/>
        </w:tabs>
        <w:ind w:left="2160" w:hanging="360"/>
      </w:pPr>
      <w:rPr>
        <w:rFonts w:ascii="Courier New" w:hAnsi="Courier New" w:hint="default"/>
      </w:rPr>
    </w:lvl>
    <w:lvl w:ilvl="2" w:tplc="F1A61A92" w:tentative="1">
      <w:start w:val="1"/>
      <w:numFmt w:val="bullet"/>
      <w:lvlText w:val=""/>
      <w:lvlJc w:val="left"/>
      <w:pPr>
        <w:tabs>
          <w:tab w:val="num" w:pos="2880"/>
        </w:tabs>
        <w:ind w:left="2880" w:hanging="360"/>
      </w:pPr>
      <w:rPr>
        <w:rFonts w:ascii="Wingdings" w:hAnsi="Wingdings" w:hint="default"/>
      </w:rPr>
    </w:lvl>
    <w:lvl w:ilvl="3" w:tplc="B02C3168" w:tentative="1">
      <w:start w:val="1"/>
      <w:numFmt w:val="bullet"/>
      <w:lvlText w:val=""/>
      <w:lvlJc w:val="left"/>
      <w:pPr>
        <w:tabs>
          <w:tab w:val="num" w:pos="3600"/>
        </w:tabs>
        <w:ind w:left="3600" w:hanging="360"/>
      </w:pPr>
      <w:rPr>
        <w:rFonts w:ascii="Symbol" w:hAnsi="Symbol" w:hint="default"/>
      </w:rPr>
    </w:lvl>
    <w:lvl w:ilvl="4" w:tplc="BB1834D4" w:tentative="1">
      <w:start w:val="1"/>
      <w:numFmt w:val="bullet"/>
      <w:lvlText w:val="o"/>
      <w:lvlJc w:val="left"/>
      <w:pPr>
        <w:tabs>
          <w:tab w:val="num" w:pos="4320"/>
        </w:tabs>
        <w:ind w:left="4320" w:hanging="360"/>
      </w:pPr>
      <w:rPr>
        <w:rFonts w:ascii="Courier New" w:hAnsi="Courier New" w:hint="default"/>
      </w:rPr>
    </w:lvl>
    <w:lvl w:ilvl="5" w:tplc="2FD687C0" w:tentative="1">
      <w:start w:val="1"/>
      <w:numFmt w:val="bullet"/>
      <w:lvlText w:val=""/>
      <w:lvlJc w:val="left"/>
      <w:pPr>
        <w:tabs>
          <w:tab w:val="num" w:pos="5040"/>
        </w:tabs>
        <w:ind w:left="5040" w:hanging="360"/>
      </w:pPr>
      <w:rPr>
        <w:rFonts w:ascii="Wingdings" w:hAnsi="Wingdings" w:hint="default"/>
      </w:rPr>
    </w:lvl>
    <w:lvl w:ilvl="6" w:tplc="36560F74" w:tentative="1">
      <w:start w:val="1"/>
      <w:numFmt w:val="bullet"/>
      <w:lvlText w:val=""/>
      <w:lvlJc w:val="left"/>
      <w:pPr>
        <w:tabs>
          <w:tab w:val="num" w:pos="5760"/>
        </w:tabs>
        <w:ind w:left="5760" w:hanging="360"/>
      </w:pPr>
      <w:rPr>
        <w:rFonts w:ascii="Symbol" w:hAnsi="Symbol" w:hint="default"/>
      </w:rPr>
    </w:lvl>
    <w:lvl w:ilvl="7" w:tplc="472CDB66" w:tentative="1">
      <w:start w:val="1"/>
      <w:numFmt w:val="bullet"/>
      <w:lvlText w:val="o"/>
      <w:lvlJc w:val="left"/>
      <w:pPr>
        <w:tabs>
          <w:tab w:val="num" w:pos="6480"/>
        </w:tabs>
        <w:ind w:left="6480" w:hanging="360"/>
      </w:pPr>
      <w:rPr>
        <w:rFonts w:ascii="Courier New" w:hAnsi="Courier New" w:hint="default"/>
      </w:rPr>
    </w:lvl>
    <w:lvl w:ilvl="8" w:tplc="8212664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A360A30">
      <w:start w:val="1"/>
      <w:numFmt w:val="bullet"/>
      <w:lvlText w:val=""/>
      <w:lvlJc w:val="left"/>
      <w:pPr>
        <w:tabs>
          <w:tab w:val="num" w:pos="720"/>
        </w:tabs>
        <w:ind w:left="720" w:hanging="360"/>
      </w:pPr>
      <w:rPr>
        <w:rFonts w:ascii="Symbol" w:hAnsi="Symbol" w:hint="default"/>
      </w:rPr>
    </w:lvl>
    <w:lvl w:ilvl="1" w:tplc="3C447496">
      <w:start w:val="1"/>
      <w:numFmt w:val="bullet"/>
      <w:lvlText w:val="o"/>
      <w:lvlJc w:val="left"/>
      <w:pPr>
        <w:tabs>
          <w:tab w:val="num" w:pos="1440"/>
        </w:tabs>
        <w:ind w:left="1440" w:hanging="360"/>
      </w:pPr>
      <w:rPr>
        <w:rFonts w:ascii="Courier New" w:hAnsi="Courier New" w:hint="default"/>
      </w:rPr>
    </w:lvl>
    <w:lvl w:ilvl="2" w:tplc="2A8CB03A" w:tentative="1">
      <w:start w:val="1"/>
      <w:numFmt w:val="bullet"/>
      <w:lvlText w:val=""/>
      <w:lvlJc w:val="left"/>
      <w:pPr>
        <w:tabs>
          <w:tab w:val="num" w:pos="2160"/>
        </w:tabs>
        <w:ind w:left="2160" w:hanging="360"/>
      </w:pPr>
      <w:rPr>
        <w:rFonts w:ascii="Wingdings" w:hAnsi="Wingdings" w:hint="default"/>
      </w:rPr>
    </w:lvl>
    <w:lvl w:ilvl="3" w:tplc="471C607E" w:tentative="1">
      <w:start w:val="1"/>
      <w:numFmt w:val="bullet"/>
      <w:lvlText w:val=""/>
      <w:lvlJc w:val="left"/>
      <w:pPr>
        <w:tabs>
          <w:tab w:val="num" w:pos="2880"/>
        </w:tabs>
        <w:ind w:left="2880" w:hanging="360"/>
      </w:pPr>
      <w:rPr>
        <w:rFonts w:ascii="Symbol" w:hAnsi="Symbol" w:hint="default"/>
      </w:rPr>
    </w:lvl>
    <w:lvl w:ilvl="4" w:tplc="3DAAFDD4" w:tentative="1">
      <w:start w:val="1"/>
      <w:numFmt w:val="bullet"/>
      <w:lvlText w:val="o"/>
      <w:lvlJc w:val="left"/>
      <w:pPr>
        <w:tabs>
          <w:tab w:val="num" w:pos="3600"/>
        </w:tabs>
        <w:ind w:left="3600" w:hanging="360"/>
      </w:pPr>
      <w:rPr>
        <w:rFonts w:ascii="Courier New" w:hAnsi="Courier New" w:hint="default"/>
      </w:rPr>
    </w:lvl>
    <w:lvl w:ilvl="5" w:tplc="5E182B38" w:tentative="1">
      <w:start w:val="1"/>
      <w:numFmt w:val="bullet"/>
      <w:lvlText w:val=""/>
      <w:lvlJc w:val="left"/>
      <w:pPr>
        <w:tabs>
          <w:tab w:val="num" w:pos="4320"/>
        </w:tabs>
        <w:ind w:left="4320" w:hanging="360"/>
      </w:pPr>
      <w:rPr>
        <w:rFonts w:ascii="Wingdings" w:hAnsi="Wingdings" w:hint="default"/>
      </w:rPr>
    </w:lvl>
    <w:lvl w:ilvl="6" w:tplc="5066DB2E" w:tentative="1">
      <w:start w:val="1"/>
      <w:numFmt w:val="bullet"/>
      <w:lvlText w:val=""/>
      <w:lvlJc w:val="left"/>
      <w:pPr>
        <w:tabs>
          <w:tab w:val="num" w:pos="5040"/>
        </w:tabs>
        <w:ind w:left="5040" w:hanging="360"/>
      </w:pPr>
      <w:rPr>
        <w:rFonts w:ascii="Symbol" w:hAnsi="Symbol" w:hint="default"/>
      </w:rPr>
    </w:lvl>
    <w:lvl w:ilvl="7" w:tplc="20FA9B4E" w:tentative="1">
      <w:start w:val="1"/>
      <w:numFmt w:val="bullet"/>
      <w:lvlText w:val="o"/>
      <w:lvlJc w:val="left"/>
      <w:pPr>
        <w:tabs>
          <w:tab w:val="num" w:pos="5760"/>
        </w:tabs>
        <w:ind w:left="5760" w:hanging="360"/>
      </w:pPr>
      <w:rPr>
        <w:rFonts w:ascii="Courier New" w:hAnsi="Courier New" w:hint="default"/>
      </w:rPr>
    </w:lvl>
    <w:lvl w:ilvl="8" w:tplc="64D83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1D4C89C">
      <w:start w:val="1"/>
      <w:numFmt w:val="lowerRoman"/>
      <w:lvlText w:val="%1.)"/>
      <w:lvlJc w:val="left"/>
      <w:pPr>
        <w:tabs>
          <w:tab w:val="num" w:pos="540"/>
        </w:tabs>
        <w:ind w:left="255" w:hanging="435"/>
      </w:pPr>
      <w:rPr>
        <w:rFonts w:hint="default"/>
      </w:rPr>
    </w:lvl>
    <w:lvl w:ilvl="1" w:tplc="B418AC10" w:tentative="1">
      <w:start w:val="1"/>
      <w:numFmt w:val="lowerLetter"/>
      <w:lvlText w:val="%2."/>
      <w:lvlJc w:val="left"/>
      <w:pPr>
        <w:tabs>
          <w:tab w:val="num" w:pos="1260"/>
        </w:tabs>
        <w:ind w:left="1260" w:hanging="360"/>
      </w:pPr>
    </w:lvl>
    <w:lvl w:ilvl="2" w:tplc="6D5A9FC2" w:tentative="1">
      <w:start w:val="1"/>
      <w:numFmt w:val="lowerRoman"/>
      <w:lvlText w:val="%3."/>
      <w:lvlJc w:val="right"/>
      <w:pPr>
        <w:tabs>
          <w:tab w:val="num" w:pos="1980"/>
        </w:tabs>
        <w:ind w:left="1980" w:hanging="180"/>
      </w:pPr>
    </w:lvl>
    <w:lvl w:ilvl="3" w:tplc="7DD495AC" w:tentative="1">
      <w:start w:val="1"/>
      <w:numFmt w:val="decimal"/>
      <w:lvlText w:val="%4."/>
      <w:lvlJc w:val="left"/>
      <w:pPr>
        <w:tabs>
          <w:tab w:val="num" w:pos="2700"/>
        </w:tabs>
        <w:ind w:left="2700" w:hanging="360"/>
      </w:pPr>
    </w:lvl>
    <w:lvl w:ilvl="4" w:tplc="93EC27E8" w:tentative="1">
      <w:start w:val="1"/>
      <w:numFmt w:val="lowerLetter"/>
      <w:lvlText w:val="%5."/>
      <w:lvlJc w:val="left"/>
      <w:pPr>
        <w:tabs>
          <w:tab w:val="num" w:pos="3420"/>
        </w:tabs>
        <w:ind w:left="3420" w:hanging="360"/>
      </w:pPr>
    </w:lvl>
    <w:lvl w:ilvl="5" w:tplc="5AEC6D74" w:tentative="1">
      <w:start w:val="1"/>
      <w:numFmt w:val="lowerRoman"/>
      <w:lvlText w:val="%6."/>
      <w:lvlJc w:val="right"/>
      <w:pPr>
        <w:tabs>
          <w:tab w:val="num" w:pos="4140"/>
        </w:tabs>
        <w:ind w:left="4140" w:hanging="180"/>
      </w:pPr>
    </w:lvl>
    <w:lvl w:ilvl="6" w:tplc="7C18039E" w:tentative="1">
      <w:start w:val="1"/>
      <w:numFmt w:val="decimal"/>
      <w:lvlText w:val="%7."/>
      <w:lvlJc w:val="left"/>
      <w:pPr>
        <w:tabs>
          <w:tab w:val="num" w:pos="4860"/>
        </w:tabs>
        <w:ind w:left="4860" w:hanging="360"/>
      </w:pPr>
    </w:lvl>
    <w:lvl w:ilvl="7" w:tplc="089CCD3C" w:tentative="1">
      <w:start w:val="1"/>
      <w:numFmt w:val="lowerLetter"/>
      <w:lvlText w:val="%8."/>
      <w:lvlJc w:val="left"/>
      <w:pPr>
        <w:tabs>
          <w:tab w:val="num" w:pos="5580"/>
        </w:tabs>
        <w:ind w:left="5580" w:hanging="360"/>
      </w:pPr>
    </w:lvl>
    <w:lvl w:ilvl="8" w:tplc="2F563D6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EDC43C0A">
      <w:start w:val="1"/>
      <w:numFmt w:val="decimal"/>
      <w:lvlText w:val="%1."/>
      <w:lvlJc w:val="left"/>
      <w:pPr>
        <w:tabs>
          <w:tab w:val="num" w:pos="180"/>
        </w:tabs>
        <w:ind w:left="180" w:hanging="360"/>
      </w:pPr>
      <w:rPr>
        <w:rFonts w:hint="default"/>
      </w:rPr>
    </w:lvl>
    <w:lvl w:ilvl="1" w:tplc="C0DA22A8" w:tentative="1">
      <w:start w:val="1"/>
      <w:numFmt w:val="lowerLetter"/>
      <w:lvlText w:val="%2."/>
      <w:lvlJc w:val="left"/>
      <w:pPr>
        <w:tabs>
          <w:tab w:val="num" w:pos="900"/>
        </w:tabs>
        <w:ind w:left="900" w:hanging="360"/>
      </w:pPr>
    </w:lvl>
    <w:lvl w:ilvl="2" w:tplc="DACA23A4" w:tentative="1">
      <w:start w:val="1"/>
      <w:numFmt w:val="lowerRoman"/>
      <w:lvlText w:val="%3."/>
      <w:lvlJc w:val="right"/>
      <w:pPr>
        <w:tabs>
          <w:tab w:val="num" w:pos="1620"/>
        </w:tabs>
        <w:ind w:left="1620" w:hanging="180"/>
      </w:pPr>
    </w:lvl>
    <w:lvl w:ilvl="3" w:tplc="C016BD78" w:tentative="1">
      <w:start w:val="1"/>
      <w:numFmt w:val="decimal"/>
      <w:lvlText w:val="%4."/>
      <w:lvlJc w:val="left"/>
      <w:pPr>
        <w:tabs>
          <w:tab w:val="num" w:pos="2340"/>
        </w:tabs>
        <w:ind w:left="2340" w:hanging="360"/>
      </w:pPr>
    </w:lvl>
    <w:lvl w:ilvl="4" w:tplc="33A48F80" w:tentative="1">
      <w:start w:val="1"/>
      <w:numFmt w:val="lowerLetter"/>
      <w:lvlText w:val="%5."/>
      <w:lvlJc w:val="left"/>
      <w:pPr>
        <w:tabs>
          <w:tab w:val="num" w:pos="3060"/>
        </w:tabs>
        <w:ind w:left="3060" w:hanging="360"/>
      </w:pPr>
    </w:lvl>
    <w:lvl w:ilvl="5" w:tplc="A3C66944" w:tentative="1">
      <w:start w:val="1"/>
      <w:numFmt w:val="lowerRoman"/>
      <w:lvlText w:val="%6."/>
      <w:lvlJc w:val="right"/>
      <w:pPr>
        <w:tabs>
          <w:tab w:val="num" w:pos="3780"/>
        </w:tabs>
        <w:ind w:left="3780" w:hanging="180"/>
      </w:pPr>
    </w:lvl>
    <w:lvl w:ilvl="6" w:tplc="F3A25808" w:tentative="1">
      <w:start w:val="1"/>
      <w:numFmt w:val="decimal"/>
      <w:lvlText w:val="%7."/>
      <w:lvlJc w:val="left"/>
      <w:pPr>
        <w:tabs>
          <w:tab w:val="num" w:pos="4500"/>
        </w:tabs>
        <w:ind w:left="4500" w:hanging="360"/>
      </w:pPr>
    </w:lvl>
    <w:lvl w:ilvl="7" w:tplc="8B8057F4" w:tentative="1">
      <w:start w:val="1"/>
      <w:numFmt w:val="lowerLetter"/>
      <w:lvlText w:val="%8."/>
      <w:lvlJc w:val="left"/>
      <w:pPr>
        <w:tabs>
          <w:tab w:val="num" w:pos="5220"/>
        </w:tabs>
        <w:ind w:left="5220" w:hanging="360"/>
      </w:pPr>
    </w:lvl>
    <w:lvl w:ilvl="8" w:tplc="9FA4E0D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AEE35C6">
      <w:start w:val="1"/>
      <w:numFmt w:val="bullet"/>
      <w:lvlText w:val=""/>
      <w:lvlJc w:val="left"/>
      <w:pPr>
        <w:tabs>
          <w:tab w:val="num" w:pos="720"/>
        </w:tabs>
        <w:ind w:left="720" w:hanging="360"/>
      </w:pPr>
      <w:rPr>
        <w:rFonts w:ascii="Symbol" w:hAnsi="Symbol" w:hint="default"/>
      </w:rPr>
    </w:lvl>
    <w:lvl w:ilvl="1" w:tplc="7312F45E" w:tentative="1">
      <w:start w:val="1"/>
      <w:numFmt w:val="bullet"/>
      <w:lvlText w:val="o"/>
      <w:lvlJc w:val="left"/>
      <w:pPr>
        <w:tabs>
          <w:tab w:val="num" w:pos="1440"/>
        </w:tabs>
        <w:ind w:left="1440" w:hanging="360"/>
      </w:pPr>
      <w:rPr>
        <w:rFonts w:ascii="Courier New" w:hAnsi="Courier New" w:hint="default"/>
      </w:rPr>
    </w:lvl>
    <w:lvl w:ilvl="2" w:tplc="5BBC96EA" w:tentative="1">
      <w:start w:val="1"/>
      <w:numFmt w:val="bullet"/>
      <w:lvlText w:val=""/>
      <w:lvlJc w:val="left"/>
      <w:pPr>
        <w:tabs>
          <w:tab w:val="num" w:pos="2160"/>
        </w:tabs>
        <w:ind w:left="2160" w:hanging="360"/>
      </w:pPr>
      <w:rPr>
        <w:rFonts w:ascii="Wingdings" w:hAnsi="Wingdings" w:hint="default"/>
      </w:rPr>
    </w:lvl>
    <w:lvl w:ilvl="3" w:tplc="3A260D20" w:tentative="1">
      <w:start w:val="1"/>
      <w:numFmt w:val="bullet"/>
      <w:lvlText w:val=""/>
      <w:lvlJc w:val="left"/>
      <w:pPr>
        <w:tabs>
          <w:tab w:val="num" w:pos="2880"/>
        </w:tabs>
        <w:ind w:left="2880" w:hanging="360"/>
      </w:pPr>
      <w:rPr>
        <w:rFonts w:ascii="Symbol" w:hAnsi="Symbol" w:hint="default"/>
      </w:rPr>
    </w:lvl>
    <w:lvl w:ilvl="4" w:tplc="C7BC29CE" w:tentative="1">
      <w:start w:val="1"/>
      <w:numFmt w:val="bullet"/>
      <w:lvlText w:val="o"/>
      <w:lvlJc w:val="left"/>
      <w:pPr>
        <w:tabs>
          <w:tab w:val="num" w:pos="3600"/>
        </w:tabs>
        <w:ind w:left="3600" w:hanging="360"/>
      </w:pPr>
      <w:rPr>
        <w:rFonts w:ascii="Courier New" w:hAnsi="Courier New" w:hint="default"/>
      </w:rPr>
    </w:lvl>
    <w:lvl w:ilvl="5" w:tplc="3F8644A6" w:tentative="1">
      <w:start w:val="1"/>
      <w:numFmt w:val="bullet"/>
      <w:lvlText w:val=""/>
      <w:lvlJc w:val="left"/>
      <w:pPr>
        <w:tabs>
          <w:tab w:val="num" w:pos="4320"/>
        </w:tabs>
        <w:ind w:left="4320" w:hanging="360"/>
      </w:pPr>
      <w:rPr>
        <w:rFonts w:ascii="Wingdings" w:hAnsi="Wingdings" w:hint="default"/>
      </w:rPr>
    </w:lvl>
    <w:lvl w:ilvl="6" w:tplc="E020A5B0" w:tentative="1">
      <w:start w:val="1"/>
      <w:numFmt w:val="bullet"/>
      <w:lvlText w:val=""/>
      <w:lvlJc w:val="left"/>
      <w:pPr>
        <w:tabs>
          <w:tab w:val="num" w:pos="5040"/>
        </w:tabs>
        <w:ind w:left="5040" w:hanging="360"/>
      </w:pPr>
      <w:rPr>
        <w:rFonts w:ascii="Symbol" w:hAnsi="Symbol" w:hint="default"/>
      </w:rPr>
    </w:lvl>
    <w:lvl w:ilvl="7" w:tplc="E27A14EC" w:tentative="1">
      <w:start w:val="1"/>
      <w:numFmt w:val="bullet"/>
      <w:lvlText w:val="o"/>
      <w:lvlJc w:val="left"/>
      <w:pPr>
        <w:tabs>
          <w:tab w:val="num" w:pos="5760"/>
        </w:tabs>
        <w:ind w:left="5760" w:hanging="360"/>
      </w:pPr>
      <w:rPr>
        <w:rFonts w:ascii="Courier New" w:hAnsi="Courier New" w:hint="default"/>
      </w:rPr>
    </w:lvl>
    <w:lvl w:ilvl="8" w:tplc="125EF9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CE8F1AC">
      <w:start w:val="1"/>
      <w:numFmt w:val="bullet"/>
      <w:lvlText w:val=""/>
      <w:lvlJc w:val="left"/>
      <w:pPr>
        <w:tabs>
          <w:tab w:val="num" w:pos="720"/>
        </w:tabs>
        <w:ind w:left="720" w:hanging="360"/>
      </w:pPr>
      <w:rPr>
        <w:rFonts w:ascii="Symbol" w:hAnsi="Symbol" w:hint="default"/>
      </w:rPr>
    </w:lvl>
    <w:lvl w:ilvl="1" w:tplc="EE0C075E">
      <w:start w:val="1"/>
      <w:numFmt w:val="bullet"/>
      <w:lvlText w:val="o"/>
      <w:lvlJc w:val="left"/>
      <w:pPr>
        <w:tabs>
          <w:tab w:val="num" w:pos="1440"/>
        </w:tabs>
        <w:ind w:left="1440" w:hanging="360"/>
      </w:pPr>
      <w:rPr>
        <w:rFonts w:ascii="Courier New" w:hAnsi="Courier New" w:hint="default"/>
      </w:rPr>
    </w:lvl>
    <w:lvl w:ilvl="2" w:tplc="0CE63002" w:tentative="1">
      <w:start w:val="1"/>
      <w:numFmt w:val="bullet"/>
      <w:lvlText w:val=""/>
      <w:lvlJc w:val="left"/>
      <w:pPr>
        <w:tabs>
          <w:tab w:val="num" w:pos="2160"/>
        </w:tabs>
        <w:ind w:left="2160" w:hanging="360"/>
      </w:pPr>
      <w:rPr>
        <w:rFonts w:ascii="Wingdings" w:hAnsi="Wingdings" w:hint="default"/>
      </w:rPr>
    </w:lvl>
    <w:lvl w:ilvl="3" w:tplc="334AF0E2" w:tentative="1">
      <w:start w:val="1"/>
      <w:numFmt w:val="bullet"/>
      <w:lvlText w:val=""/>
      <w:lvlJc w:val="left"/>
      <w:pPr>
        <w:tabs>
          <w:tab w:val="num" w:pos="2880"/>
        </w:tabs>
        <w:ind w:left="2880" w:hanging="360"/>
      </w:pPr>
      <w:rPr>
        <w:rFonts w:ascii="Symbol" w:hAnsi="Symbol" w:hint="default"/>
      </w:rPr>
    </w:lvl>
    <w:lvl w:ilvl="4" w:tplc="92DC98D0" w:tentative="1">
      <w:start w:val="1"/>
      <w:numFmt w:val="bullet"/>
      <w:lvlText w:val="o"/>
      <w:lvlJc w:val="left"/>
      <w:pPr>
        <w:tabs>
          <w:tab w:val="num" w:pos="3600"/>
        </w:tabs>
        <w:ind w:left="3600" w:hanging="360"/>
      </w:pPr>
      <w:rPr>
        <w:rFonts w:ascii="Courier New" w:hAnsi="Courier New" w:hint="default"/>
      </w:rPr>
    </w:lvl>
    <w:lvl w:ilvl="5" w:tplc="EF30C726" w:tentative="1">
      <w:start w:val="1"/>
      <w:numFmt w:val="bullet"/>
      <w:lvlText w:val=""/>
      <w:lvlJc w:val="left"/>
      <w:pPr>
        <w:tabs>
          <w:tab w:val="num" w:pos="4320"/>
        </w:tabs>
        <w:ind w:left="4320" w:hanging="360"/>
      </w:pPr>
      <w:rPr>
        <w:rFonts w:ascii="Wingdings" w:hAnsi="Wingdings" w:hint="default"/>
      </w:rPr>
    </w:lvl>
    <w:lvl w:ilvl="6" w:tplc="87987AF4" w:tentative="1">
      <w:start w:val="1"/>
      <w:numFmt w:val="bullet"/>
      <w:lvlText w:val=""/>
      <w:lvlJc w:val="left"/>
      <w:pPr>
        <w:tabs>
          <w:tab w:val="num" w:pos="5040"/>
        </w:tabs>
        <w:ind w:left="5040" w:hanging="360"/>
      </w:pPr>
      <w:rPr>
        <w:rFonts w:ascii="Symbol" w:hAnsi="Symbol" w:hint="default"/>
      </w:rPr>
    </w:lvl>
    <w:lvl w:ilvl="7" w:tplc="651085D0" w:tentative="1">
      <w:start w:val="1"/>
      <w:numFmt w:val="bullet"/>
      <w:lvlText w:val="o"/>
      <w:lvlJc w:val="left"/>
      <w:pPr>
        <w:tabs>
          <w:tab w:val="num" w:pos="5760"/>
        </w:tabs>
        <w:ind w:left="5760" w:hanging="360"/>
      </w:pPr>
      <w:rPr>
        <w:rFonts w:ascii="Courier New" w:hAnsi="Courier New" w:hint="default"/>
      </w:rPr>
    </w:lvl>
    <w:lvl w:ilvl="8" w:tplc="DF8218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075CBB5A">
      <w:start w:val="1"/>
      <w:numFmt w:val="decimal"/>
      <w:pStyle w:val="References"/>
      <w:lvlText w:val="%1."/>
      <w:lvlJc w:val="left"/>
      <w:pPr>
        <w:tabs>
          <w:tab w:val="num" w:pos="360"/>
        </w:tabs>
        <w:ind w:left="360" w:hanging="360"/>
      </w:pPr>
      <w:rPr>
        <w:rFonts w:hint="default"/>
      </w:rPr>
    </w:lvl>
    <w:lvl w:ilvl="1" w:tplc="E8BE3DCA">
      <w:start w:val="1"/>
      <w:numFmt w:val="lowerLetter"/>
      <w:lvlText w:val="%2."/>
      <w:lvlJc w:val="left"/>
      <w:pPr>
        <w:tabs>
          <w:tab w:val="num" w:pos="1620"/>
        </w:tabs>
        <w:ind w:left="1620" w:hanging="360"/>
      </w:pPr>
    </w:lvl>
    <w:lvl w:ilvl="2" w:tplc="DEC278A6" w:tentative="1">
      <w:start w:val="1"/>
      <w:numFmt w:val="lowerRoman"/>
      <w:lvlText w:val="%3."/>
      <w:lvlJc w:val="right"/>
      <w:pPr>
        <w:tabs>
          <w:tab w:val="num" w:pos="2340"/>
        </w:tabs>
        <w:ind w:left="2340" w:hanging="180"/>
      </w:pPr>
    </w:lvl>
    <w:lvl w:ilvl="3" w:tplc="12BC102C" w:tentative="1">
      <w:start w:val="1"/>
      <w:numFmt w:val="decimal"/>
      <w:lvlText w:val="%4."/>
      <w:lvlJc w:val="left"/>
      <w:pPr>
        <w:tabs>
          <w:tab w:val="num" w:pos="3060"/>
        </w:tabs>
        <w:ind w:left="3060" w:hanging="360"/>
      </w:pPr>
    </w:lvl>
    <w:lvl w:ilvl="4" w:tplc="A3EE7948" w:tentative="1">
      <w:start w:val="1"/>
      <w:numFmt w:val="lowerLetter"/>
      <w:lvlText w:val="%5."/>
      <w:lvlJc w:val="left"/>
      <w:pPr>
        <w:tabs>
          <w:tab w:val="num" w:pos="3780"/>
        </w:tabs>
        <w:ind w:left="3780" w:hanging="360"/>
      </w:pPr>
    </w:lvl>
    <w:lvl w:ilvl="5" w:tplc="24D44262" w:tentative="1">
      <w:start w:val="1"/>
      <w:numFmt w:val="lowerRoman"/>
      <w:lvlText w:val="%6."/>
      <w:lvlJc w:val="right"/>
      <w:pPr>
        <w:tabs>
          <w:tab w:val="num" w:pos="4500"/>
        </w:tabs>
        <w:ind w:left="4500" w:hanging="180"/>
      </w:pPr>
    </w:lvl>
    <w:lvl w:ilvl="6" w:tplc="22C2DBF6" w:tentative="1">
      <w:start w:val="1"/>
      <w:numFmt w:val="decimal"/>
      <w:lvlText w:val="%7."/>
      <w:lvlJc w:val="left"/>
      <w:pPr>
        <w:tabs>
          <w:tab w:val="num" w:pos="5220"/>
        </w:tabs>
        <w:ind w:left="5220" w:hanging="360"/>
      </w:pPr>
    </w:lvl>
    <w:lvl w:ilvl="7" w:tplc="30B60742" w:tentative="1">
      <w:start w:val="1"/>
      <w:numFmt w:val="lowerLetter"/>
      <w:lvlText w:val="%8."/>
      <w:lvlJc w:val="left"/>
      <w:pPr>
        <w:tabs>
          <w:tab w:val="num" w:pos="5940"/>
        </w:tabs>
        <w:ind w:left="5940" w:hanging="360"/>
      </w:pPr>
    </w:lvl>
    <w:lvl w:ilvl="8" w:tplc="BCB6347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332791E">
      <w:start w:val="1"/>
      <w:numFmt w:val="bullet"/>
      <w:lvlText w:val=""/>
      <w:lvlJc w:val="left"/>
      <w:pPr>
        <w:tabs>
          <w:tab w:val="num" w:pos="720"/>
        </w:tabs>
        <w:ind w:left="720" w:hanging="360"/>
      </w:pPr>
      <w:rPr>
        <w:rFonts w:ascii="Symbol" w:hAnsi="Symbol" w:hint="default"/>
      </w:rPr>
    </w:lvl>
    <w:lvl w:ilvl="1" w:tplc="1850F9DC" w:tentative="1">
      <w:start w:val="1"/>
      <w:numFmt w:val="bullet"/>
      <w:lvlText w:val="o"/>
      <w:lvlJc w:val="left"/>
      <w:pPr>
        <w:tabs>
          <w:tab w:val="num" w:pos="1440"/>
        </w:tabs>
        <w:ind w:left="1440" w:hanging="360"/>
      </w:pPr>
      <w:rPr>
        <w:rFonts w:ascii="Courier New" w:hAnsi="Courier New" w:hint="default"/>
      </w:rPr>
    </w:lvl>
    <w:lvl w:ilvl="2" w:tplc="F7AAC022" w:tentative="1">
      <w:start w:val="1"/>
      <w:numFmt w:val="bullet"/>
      <w:lvlText w:val=""/>
      <w:lvlJc w:val="left"/>
      <w:pPr>
        <w:tabs>
          <w:tab w:val="num" w:pos="2160"/>
        </w:tabs>
        <w:ind w:left="2160" w:hanging="360"/>
      </w:pPr>
      <w:rPr>
        <w:rFonts w:ascii="Wingdings" w:hAnsi="Wingdings" w:hint="default"/>
      </w:rPr>
    </w:lvl>
    <w:lvl w:ilvl="3" w:tplc="527EFC3C" w:tentative="1">
      <w:start w:val="1"/>
      <w:numFmt w:val="bullet"/>
      <w:lvlText w:val=""/>
      <w:lvlJc w:val="left"/>
      <w:pPr>
        <w:tabs>
          <w:tab w:val="num" w:pos="2880"/>
        </w:tabs>
        <w:ind w:left="2880" w:hanging="360"/>
      </w:pPr>
      <w:rPr>
        <w:rFonts w:ascii="Symbol" w:hAnsi="Symbol" w:hint="default"/>
      </w:rPr>
    </w:lvl>
    <w:lvl w:ilvl="4" w:tplc="25AC8F5A" w:tentative="1">
      <w:start w:val="1"/>
      <w:numFmt w:val="bullet"/>
      <w:lvlText w:val="o"/>
      <w:lvlJc w:val="left"/>
      <w:pPr>
        <w:tabs>
          <w:tab w:val="num" w:pos="3600"/>
        </w:tabs>
        <w:ind w:left="3600" w:hanging="360"/>
      </w:pPr>
      <w:rPr>
        <w:rFonts w:ascii="Courier New" w:hAnsi="Courier New" w:hint="default"/>
      </w:rPr>
    </w:lvl>
    <w:lvl w:ilvl="5" w:tplc="F74E0370" w:tentative="1">
      <w:start w:val="1"/>
      <w:numFmt w:val="bullet"/>
      <w:lvlText w:val=""/>
      <w:lvlJc w:val="left"/>
      <w:pPr>
        <w:tabs>
          <w:tab w:val="num" w:pos="4320"/>
        </w:tabs>
        <w:ind w:left="4320" w:hanging="360"/>
      </w:pPr>
      <w:rPr>
        <w:rFonts w:ascii="Wingdings" w:hAnsi="Wingdings" w:hint="default"/>
      </w:rPr>
    </w:lvl>
    <w:lvl w:ilvl="6" w:tplc="60842E5C" w:tentative="1">
      <w:start w:val="1"/>
      <w:numFmt w:val="bullet"/>
      <w:lvlText w:val=""/>
      <w:lvlJc w:val="left"/>
      <w:pPr>
        <w:tabs>
          <w:tab w:val="num" w:pos="5040"/>
        </w:tabs>
        <w:ind w:left="5040" w:hanging="360"/>
      </w:pPr>
      <w:rPr>
        <w:rFonts w:ascii="Symbol" w:hAnsi="Symbol" w:hint="default"/>
      </w:rPr>
    </w:lvl>
    <w:lvl w:ilvl="7" w:tplc="0E9A7870" w:tentative="1">
      <w:start w:val="1"/>
      <w:numFmt w:val="bullet"/>
      <w:lvlText w:val="o"/>
      <w:lvlJc w:val="left"/>
      <w:pPr>
        <w:tabs>
          <w:tab w:val="num" w:pos="5760"/>
        </w:tabs>
        <w:ind w:left="5760" w:hanging="360"/>
      </w:pPr>
      <w:rPr>
        <w:rFonts w:ascii="Courier New" w:hAnsi="Courier New" w:hint="default"/>
      </w:rPr>
    </w:lvl>
    <w:lvl w:ilvl="8" w:tplc="EE48C9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4292"/>
    <w:rsid w:val="00031CFE"/>
    <w:rsid w:val="000B6A68"/>
    <w:rsid w:val="001306CC"/>
    <w:rsid w:val="00131FA6"/>
    <w:rsid w:val="00161C2C"/>
    <w:rsid w:val="00187DF5"/>
    <w:rsid w:val="00304467"/>
    <w:rsid w:val="0039423E"/>
    <w:rsid w:val="00477A5F"/>
    <w:rsid w:val="004F3D5C"/>
    <w:rsid w:val="0055053A"/>
    <w:rsid w:val="00652B49"/>
    <w:rsid w:val="0066460C"/>
    <w:rsid w:val="006C37D9"/>
    <w:rsid w:val="007E4065"/>
    <w:rsid w:val="00897CB9"/>
    <w:rsid w:val="009065AD"/>
    <w:rsid w:val="00936DC4"/>
    <w:rsid w:val="009C62D3"/>
    <w:rsid w:val="00A92B6A"/>
    <w:rsid w:val="00A96D21"/>
    <w:rsid w:val="00AA47CC"/>
    <w:rsid w:val="00B02B7D"/>
    <w:rsid w:val="00B11924"/>
    <w:rsid w:val="00B318EE"/>
    <w:rsid w:val="00B90B9B"/>
    <w:rsid w:val="00BB344E"/>
    <w:rsid w:val="00CB0358"/>
    <w:rsid w:val="00D04DDA"/>
    <w:rsid w:val="00DA299C"/>
    <w:rsid w:val="00DC693C"/>
    <w:rsid w:val="00DC69F1"/>
    <w:rsid w:val="00E046B2"/>
    <w:rsid w:val="00E65D6E"/>
    <w:rsid w:val="00E86E93"/>
    <w:rsid w:val="00E960DB"/>
    <w:rsid w:val="00E9636B"/>
    <w:rsid w:val="00F344CF"/>
    <w:rsid w:val="00F93247"/>
    <w:rsid w:val="00FA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0D219"/>
  <w15:chartTrackingRefBased/>
  <w15:docId w15:val="{F5B51E96-09B1-4F7F-818E-F1FA9FB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宋体" w:hAnsi="Tms Rm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pPr>
      <w:tabs>
        <w:tab w:val="center" w:pos="5400"/>
        <w:tab w:val="right" w:pos="10800"/>
      </w:tabs>
    </w:pPr>
    <w:rPr>
      <w:rFonts w:ascii="Arial" w:hAnsi="Arial"/>
      <w:sz w:val="16"/>
    </w:rPr>
  </w:style>
  <w:style w:type="paragraph" w:styleId="a6">
    <w:name w:val="Title"/>
    <w:basedOn w:val="Number"/>
    <w:next w:val="Author"/>
    <w:qFormat/>
    <w:pPr>
      <w:spacing w:before="0" w:after="0"/>
    </w:pPr>
    <w:rPr>
      <w:b/>
      <w:bCs/>
      <w:sz w:val="22"/>
    </w:rPr>
  </w:style>
  <w:style w:type="paragraph" w:customStyle="1" w:styleId="Number">
    <w:name w:val="Number"/>
    <w:basedOn w:val="a"/>
    <w:next w:val="a6"/>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7">
    <w:name w:val="Body Text"/>
    <w:basedOn w:val="a"/>
    <w:rPr>
      <w:sz w:val="22"/>
    </w:rPr>
  </w:style>
  <w:style w:type="paragraph" w:styleId="20">
    <w:name w:val="Body Text 2"/>
    <w:basedOn w:val="a"/>
    <w:pPr>
      <w:ind w:firstLine="360"/>
      <w:jc w:val="both"/>
    </w:pPr>
  </w:style>
  <w:style w:type="paragraph" w:styleId="a8">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9">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a">
    <w:name w:val="Hyperlink"/>
    <w:basedOn w:val="a0"/>
    <w:rPr>
      <w:color w:val="0000FF"/>
      <w:u w:val="single"/>
    </w:rPr>
  </w:style>
  <w:style w:type="character" w:customStyle="1" w:styleId="a4">
    <w:name w:val="页脚 字符"/>
    <w:link w:val="a3"/>
    <w:uiPriority w:val="99"/>
    <w:rsid w:val="00477A5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4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glibuaa@yeah.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anghong@buaa.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7600</CharactersWithSpaces>
  <SharedDoc>false</SharedDoc>
  <HLinks>
    <vt:vector size="12" baseType="variant">
      <vt:variant>
        <vt:i4>6160490</vt:i4>
      </vt:variant>
      <vt:variant>
        <vt:i4>3</vt:i4>
      </vt:variant>
      <vt:variant>
        <vt:i4>0</vt:i4>
      </vt:variant>
      <vt:variant>
        <vt:i4>5</vt:i4>
      </vt:variant>
      <vt:variant>
        <vt:lpwstr>mailto:Jinglibuaa@yeah.net</vt:lpwstr>
      </vt:variant>
      <vt:variant>
        <vt:lpwstr/>
      </vt:variant>
      <vt:variant>
        <vt:i4>4915235</vt:i4>
      </vt:variant>
      <vt:variant>
        <vt:i4>0</vt:i4>
      </vt:variant>
      <vt:variant>
        <vt:i4>0</vt:i4>
      </vt:variant>
      <vt:variant>
        <vt:i4>5</vt:i4>
      </vt:variant>
      <vt:variant>
        <vt:lpwstr>mailto:fanghong@buaa.edu.cn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admin</cp:lastModifiedBy>
  <cp:revision>17</cp:revision>
  <cp:lastPrinted>2007-05-17T13:32:00Z</cp:lastPrinted>
  <dcterms:created xsi:type="dcterms:W3CDTF">2017-04-12T02:32:00Z</dcterms:created>
  <dcterms:modified xsi:type="dcterms:W3CDTF">2017-04-12T07:57:00Z</dcterms:modified>
</cp:coreProperties>
</file>