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b/>
          <w:bCs/>
          <w:color w:val="000000"/>
          <w:sz w:val="24"/>
          <w:szCs w:val="24"/>
          <w:lang w:eastAsia="tr-TR"/>
        </w:rPr>
        <w:t>Comparative Evaluation of the Turkish and European Legislation on</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b/>
          <w:bCs/>
          <w:color w:val="000000"/>
          <w:sz w:val="24"/>
          <w:szCs w:val="24"/>
          <w:lang w:eastAsia="tr-TR"/>
        </w:rPr>
        <w:t>Natural Gas Markets and Implications for Investors</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p>
    <w:p w:rsidR="0069423B" w:rsidRPr="00202438" w:rsidRDefault="00CD4A45" w:rsidP="00202438">
      <w:pPr>
        <w:spacing w:after="0" w:line="240" w:lineRule="auto"/>
        <w:ind w:firstLine="720"/>
        <w:jc w:val="both"/>
        <w:rPr>
          <w:rFonts w:ascii="Times New Roman" w:eastAsia="Times New Roman" w:hAnsi="Times New Roman" w:cs="Times New Roman"/>
          <w:color w:val="000000"/>
          <w:sz w:val="24"/>
          <w:szCs w:val="24"/>
          <w:lang w:eastAsia="tr-TR"/>
        </w:rPr>
      </w:pPr>
      <w:r w:rsidRPr="00202438">
        <w:rPr>
          <w:rFonts w:ascii="Times New Roman" w:eastAsia="Times New Roman" w:hAnsi="Times New Roman" w:cs="Times New Roman"/>
          <w:color w:val="000000"/>
          <w:sz w:val="24"/>
          <w:szCs w:val="24"/>
          <w:lang w:eastAsia="tr-TR"/>
        </w:rPr>
        <w:t>Energy Supply Security provides the foundation</w:t>
      </w:r>
      <w:r w:rsidR="0069423B" w:rsidRPr="00202438">
        <w:rPr>
          <w:rFonts w:ascii="Times New Roman" w:eastAsia="Times New Roman" w:hAnsi="Times New Roman" w:cs="Times New Roman"/>
          <w:color w:val="000000"/>
          <w:sz w:val="24"/>
          <w:szCs w:val="24"/>
          <w:lang w:eastAsia="tr-TR"/>
        </w:rPr>
        <w:t xml:space="preserve"> and driver of investment and tradeinenergy markets</w:t>
      </w:r>
      <w:r w:rsidRPr="00202438">
        <w:rPr>
          <w:rFonts w:ascii="Times New Roman" w:eastAsia="Times New Roman" w:hAnsi="Times New Roman" w:cs="Times New Roman"/>
          <w:color w:val="000000"/>
          <w:sz w:val="24"/>
          <w:szCs w:val="24"/>
          <w:lang w:eastAsia="tr-TR"/>
        </w:rPr>
        <w:t>.</w:t>
      </w:r>
    </w:p>
    <w:p w:rsidR="00CD4A45" w:rsidRPr="00202438" w:rsidRDefault="00CD4A45" w:rsidP="00202438">
      <w:pPr>
        <w:spacing w:after="0" w:line="240" w:lineRule="auto"/>
        <w:ind w:firstLine="720"/>
        <w:jc w:val="both"/>
        <w:rPr>
          <w:rFonts w:ascii="Times New Roman" w:eastAsia="Times New Roman" w:hAnsi="Times New Roman" w:cs="Times New Roman"/>
          <w:sz w:val="24"/>
          <w:szCs w:val="24"/>
          <w:lang w:eastAsia="tr-TR"/>
        </w:rPr>
      </w:pP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color w:val="000000"/>
          <w:sz w:val="24"/>
          <w:szCs w:val="24"/>
          <w:lang w:eastAsia="tr-TR"/>
        </w:rPr>
        <w:t xml:space="preserve">Keeping in mind the need for all parties to be on the same </w:t>
      </w:r>
      <w:r w:rsidR="0069423B" w:rsidRPr="00202438">
        <w:rPr>
          <w:rFonts w:ascii="Times New Roman" w:eastAsia="Times New Roman" w:hAnsi="Times New Roman" w:cs="Times New Roman"/>
          <w:color w:val="000000"/>
          <w:sz w:val="24"/>
          <w:szCs w:val="24"/>
          <w:lang w:eastAsia="tr-TR"/>
        </w:rPr>
        <w:t>boat</w:t>
      </w:r>
      <w:r w:rsidRPr="00202438">
        <w:rPr>
          <w:rFonts w:ascii="Times New Roman" w:eastAsia="Times New Roman" w:hAnsi="Times New Roman" w:cs="Times New Roman"/>
          <w:color w:val="000000"/>
          <w:sz w:val="24"/>
          <w:szCs w:val="24"/>
          <w:lang w:eastAsia="tr-TR"/>
        </w:rPr>
        <w:t>, the European Union</w:t>
      </w:r>
      <w:r w:rsidR="00AF3F29" w:rsidRPr="00202438">
        <w:rPr>
          <w:rFonts w:ascii="Times New Roman" w:eastAsia="Times New Roman" w:hAnsi="Times New Roman" w:cs="Times New Roman"/>
          <w:color w:val="000000"/>
          <w:sz w:val="24"/>
          <w:szCs w:val="24"/>
          <w:lang w:eastAsia="tr-TR"/>
        </w:rPr>
        <w:t xml:space="preserve"> (EU)</w:t>
      </w:r>
      <w:r w:rsidRPr="00202438">
        <w:rPr>
          <w:rFonts w:ascii="Times New Roman" w:eastAsia="Times New Roman" w:hAnsi="Times New Roman" w:cs="Times New Roman"/>
          <w:color w:val="000000"/>
          <w:sz w:val="24"/>
          <w:szCs w:val="24"/>
          <w:lang w:eastAsia="tr-TR"/>
        </w:rPr>
        <w:t xml:space="preserve">acknowledges that the sustainability of </w:t>
      </w:r>
      <w:r w:rsidR="00AF3F29" w:rsidRPr="00202438">
        <w:rPr>
          <w:rFonts w:ascii="Times New Roman" w:eastAsia="Times New Roman" w:hAnsi="Times New Roman" w:cs="Times New Roman"/>
          <w:color w:val="000000"/>
          <w:sz w:val="24"/>
          <w:szCs w:val="24"/>
          <w:lang w:eastAsia="tr-TR"/>
        </w:rPr>
        <w:t>e</w:t>
      </w:r>
      <w:r w:rsidRPr="00202438">
        <w:rPr>
          <w:rFonts w:ascii="Times New Roman" w:eastAsia="Times New Roman" w:hAnsi="Times New Roman" w:cs="Times New Roman"/>
          <w:color w:val="000000"/>
          <w:sz w:val="24"/>
          <w:szCs w:val="24"/>
          <w:lang w:eastAsia="tr-TR"/>
        </w:rPr>
        <w:t xml:space="preserve">nergy </w:t>
      </w:r>
      <w:r w:rsidR="00AF3F29" w:rsidRPr="00202438">
        <w:rPr>
          <w:rFonts w:ascii="Times New Roman" w:eastAsia="Times New Roman" w:hAnsi="Times New Roman" w:cs="Times New Roman"/>
          <w:color w:val="000000"/>
          <w:sz w:val="24"/>
          <w:szCs w:val="24"/>
          <w:lang w:eastAsia="tr-TR"/>
        </w:rPr>
        <w:t>supply s</w:t>
      </w:r>
      <w:r w:rsidRPr="00202438">
        <w:rPr>
          <w:rFonts w:ascii="Times New Roman" w:eastAsia="Times New Roman" w:hAnsi="Times New Roman" w:cs="Times New Roman"/>
          <w:color w:val="000000"/>
          <w:sz w:val="24"/>
          <w:szCs w:val="24"/>
          <w:lang w:eastAsia="tr-TR"/>
        </w:rPr>
        <w:t xml:space="preserve">ecurity is empowered by the presence of a competitive energy market, and therefore requires </w:t>
      </w:r>
      <w:r w:rsidR="008E31FC" w:rsidRPr="00202438">
        <w:rPr>
          <w:rFonts w:ascii="Times New Roman" w:eastAsia="Times New Roman" w:hAnsi="Times New Roman" w:cs="Times New Roman"/>
          <w:color w:val="000000"/>
          <w:sz w:val="24"/>
          <w:szCs w:val="24"/>
          <w:lang w:eastAsia="tr-TR"/>
        </w:rPr>
        <w:t>competitionpolicy</w:t>
      </w:r>
      <w:r w:rsidRPr="00202438">
        <w:rPr>
          <w:rFonts w:ascii="Times New Roman" w:eastAsia="Times New Roman" w:hAnsi="Times New Roman" w:cs="Times New Roman"/>
          <w:color w:val="000000"/>
          <w:sz w:val="24"/>
          <w:szCs w:val="24"/>
          <w:lang w:eastAsia="tr-TR"/>
        </w:rPr>
        <w:t xml:space="preserve">as a pre-condition to provide </w:t>
      </w:r>
      <w:r w:rsidR="00AF3F29" w:rsidRPr="00202438">
        <w:rPr>
          <w:rFonts w:ascii="Times New Roman" w:eastAsia="Times New Roman" w:hAnsi="Times New Roman" w:cs="Times New Roman"/>
          <w:color w:val="000000"/>
          <w:sz w:val="24"/>
          <w:szCs w:val="24"/>
          <w:lang w:eastAsia="tr-TR"/>
        </w:rPr>
        <w:t xml:space="preserve">energy supply security </w:t>
      </w:r>
      <w:r w:rsidRPr="00202438">
        <w:rPr>
          <w:rFonts w:ascii="Times New Roman" w:eastAsia="Times New Roman" w:hAnsi="Times New Roman" w:cs="Times New Roman"/>
          <w:color w:val="000000"/>
          <w:sz w:val="24"/>
          <w:szCs w:val="24"/>
          <w:lang w:eastAsia="tr-TR"/>
        </w:rPr>
        <w:t xml:space="preserve">for all member states. The </w:t>
      </w:r>
      <w:r w:rsidR="00AF3F29" w:rsidRPr="00202438">
        <w:rPr>
          <w:rFonts w:ascii="Times New Roman" w:eastAsia="Times New Roman" w:hAnsi="Times New Roman" w:cs="Times New Roman"/>
          <w:color w:val="000000"/>
          <w:sz w:val="24"/>
          <w:szCs w:val="24"/>
          <w:lang w:eastAsia="tr-TR"/>
        </w:rPr>
        <w:t>EU</w:t>
      </w:r>
      <w:r w:rsidRPr="00202438">
        <w:rPr>
          <w:rFonts w:ascii="Times New Roman" w:eastAsia="Times New Roman" w:hAnsi="Times New Roman" w:cs="Times New Roman"/>
          <w:color w:val="000000"/>
          <w:sz w:val="24"/>
          <w:szCs w:val="24"/>
          <w:lang w:eastAsia="tr-TR"/>
        </w:rPr>
        <w:t xml:space="preserve"> aims to find the balance between </w:t>
      </w:r>
      <w:r w:rsidR="00AF3F29" w:rsidRPr="00202438">
        <w:rPr>
          <w:rFonts w:ascii="Times New Roman" w:eastAsia="Times New Roman" w:hAnsi="Times New Roman" w:cs="Times New Roman"/>
          <w:color w:val="000000"/>
          <w:sz w:val="24"/>
          <w:szCs w:val="24"/>
          <w:lang w:eastAsia="tr-TR"/>
        </w:rPr>
        <w:t xml:space="preserve">energy supply security </w:t>
      </w:r>
      <w:r w:rsidRPr="00202438">
        <w:rPr>
          <w:rFonts w:ascii="Times New Roman" w:eastAsia="Times New Roman" w:hAnsi="Times New Roman" w:cs="Times New Roman"/>
          <w:color w:val="000000"/>
          <w:sz w:val="24"/>
          <w:szCs w:val="24"/>
          <w:lang w:eastAsia="tr-TR"/>
        </w:rPr>
        <w:t xml:space="preserve">and the sustainability of </w:t>
      </w:r>
      <w:r w:rsidR="00AF3F29" w:rsidRPr="00202438">
        <w:rPr>
          <w:rFonts w:ascii="Times New Roman" w:eastAsia="Times New Roman" w:hAnsi="Times New Roman" w:cs="Times New Roman"/>
          <w:color w:val="000000"/>
          <w:sz w:val="24"/>
          <w:szCs w:val="24"/>
          <w:lang w:eastAsia="tr-TR"/>
        </w:rPr>
        <w:t xml:space="preserve">competitive energy markets </w:t>
      </w:r>
      <w:r w:rsidRPr="00202438">
        <w:rPr>
          <w:rFonts w:ascii="Times New Roman" w:eastAsia="Times New Roman" w:hAnsi="Times New Roman" w:cs="Times New Roman"/>
          <w:color w:val="000000"/>
          <w:sz w:val="24"/>
          <w:szCs w:val="24"/>
          <w:lang w:eastAsia="tr-TR"/>
        </w:rPr>
        <w:t xml:space="preserve">through </w:t>
      </w:r>
      <w:r w:rsidR="00AF3F29" w:rsidRPr="00202438">
        <w:rPr>
          <w:rFonts w:ascii="Times New Roman" w:eastAsia="Times New Roman" w:hAnsi="Times New Roman" w:cs="Times New Roman"/>
          <w:color w:val="000000"/>
          <w:sz w:val="24"/>
          <w:szCs w:val="24"/>
          <w:lang w:eastAsia="tr-TR"/>
        </w:rPr>
        <w:t>so-called “</w:t>
      </w:r>
      <w:r w:rsidRPr="00202438">
        <w:rPr>
          <w:rFonts w:ascii="Times New Roman" w:eastAsia="Times New Roman" w:hAnsi="Times New Roman" w:cs="Times New Roman"/>
          <w:color w:val="000000"/>
          <w:sz w:val="24"/>
          <w:szCs w:val="24"/>
          <w:lang w:eastAsia="tr-TR"/>
        </w:rPr>
        <w:t>Separation Policies</w:t>
      </w:r>
      <w:r w:rsidR="00AF3F29" w:rsidRPr="00202438">
        <w:rPr>
          <w:rFonts w:ascii="Times New Roman" w:eastAsia="Times New Roman" w:hAnsi="Times New Roman" w:cs="Times New Roman"/>
          <w:color w:val="000000"/>
          <w:sz w:val="24"/>
          <w:szCs w:val="24"/>
          <w:lang w:eastAsia="tr-TR"/>
        </w:rPr>
        <w:t>”</w:t>
      </w:r>
      <w:r w:rsidRPr="00202438">
        <w:rPr>
          <w:rFonts w:ascii="Times New Roman" w:eastAsia="Times New Roman" w:hAnsi="Times New Roman" w:cs="Times New Roman"/>
          <w:color w:val="000000"/>
          <w:sz w:val="24"/>
          <w:szCs w:val="24"/>
          <w:lang w:eastAsia="tr-TR"/>
        </w:rPr>
        <w:t xml:space="preserve">. </w:t>
      </w:r>
      <w:r w:rsidR="00AF3F29" w:rsidRPr="00202438">
        <w:rPr>
          <w:rFonts w:ascii="Times New Roman" w:eastAsia="Times New Roman" w:hAnsi="Times New Roman" w:cs="Times New Roman"/>
          <w:color w:val="000000"/>
          <w:sz w:val="24"/>
          <w:szCs w:val="24"/>
          <w:lang w:eastAsia="tr-TR"/>
        </w:rPr>
        <w:t>Accordingly,</w:t>
      </w:r>
      <w:r w:rsidRPr="00202438">
        <w:rPr>
          <w:rFonts w:ascii="Times New Roman" w:eastAsia="Times New Roman" w:hAnsi="Times New Roman" w:cs="Times New Roman"/>
          <w:color w:val="000000"/>
          <w:sz w:val="24"/>
          <w:szCs w:val="24"/>
          <w:lang w:eastAsia="tr-TR"/>
        </w:rPr>
        <w:t xml:space="preserve"> I will defineSeparation Policies as “energy separation </w:t>
      </w:r>
      <w:r w:rsidR="002254F8" w:rsidRPr="002254F8">
        <w:rPr>
          <w:rFonts w:ascii="Times New Roman" w:hAnsi="Times New Roman" w:cs="Times New Roman"/>
          <w:color w:val="000000" w:themeColor="text1"/>
          <w:sz w:val="24"/>
          <w:szCs w:val="24"/>
        </w:rPr>
        <w:t>equilibrium</w:t>
      </w:r>
      <w:r w:rsidR="002254F8">
        <w:rPr>
          <w:color w:val="FF0000"/>
        </w:rPr>
        <w:t xml:space="preserve"> </w:t>
      </w:r>
      <w:r w:rsidRPr="00202438">
        <w:rPr>
          <w:rFonts w:ascii="Times New Roman" w:eastAsia="Times New Roman" w:hAnsi="Times New Roman" w:cs="Times New Roman"/>
          <w:color w:val="000000"/>
          <w:sz w:val="24"/>
          <w:szCs w:val="24"/>
          <w:lang w:eastAsia="tr-TR"/>
        </w:rPr>
        <w:t xml:space="preserve">in natural gas markets”. </w:t>
      </w:r>
    </w:p>
    <w:p w:rsidR="00CD4A45" w:rsidRPr="00202438" w:rsidRDefault="002254F8" w:rsidP="0020243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D4A45" w:rsidRPr="00202438" w:rsidRDefault="00CD4A45" w:rsidP="00202438">
      <w:pPr>
        <w:spacing w:after="0" w:line="240" w:lineRule="auto"/>
        <w:ind w:firstLine="720"/>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color w:val="000000"/>
          <w:sz w:val="24"/>
          <w:szCs w:val="24"/>
          <w:lang w:eastAsia="tr-TR"/>
        </w:rPr>
        <w:t xml:space="preserve">Separation Policies play an important role both for the European Union and the </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color w:val="000000"/>
          <w:sz w:val="24"/>
          <w:szCs w:val="24"/>
          <w:lang w:eastAsia="tr-TR"/>
        </w:rPr>
        <w:t xml:space="preserve">balance of the world energy markets. The </w:t>
      </w:r>
      <w:r w:rsidR="00AF3F29" w:rsidRPr="00202438">
        <w:rPr>
          <w:rFonts w:ascii="Times New Roman" w:eastAsia="Times New Roman" w:hAnsi="Times New Roman" w:cs="Times New Roman"/>
          <w:color w:val="000000"/>
          <w:sz w:val="24"/>
          <w:szCs w:val="24"/>
          <w:lang w:eastAsia="tr-TR"/>
        </w:rPr>
        <w:t>EU</w:t>
      </w:r>
      <w:r w:rsidRPr="00202438">
        <w:rPr>
          <w:rFonts w:ascii="Times New Roman" w:eastAsia="Times New Roman" w:hAnsi="Times New Roman" w:cs="Times New Roman"/>
          <w:color w:val="000000"/>
          <w:sz w:val="24"/>
          <w:szCs w:val="24"/>
          <w:lang w:eastAsia="tr-TR"/>
        </w:rPr>
        <w:t xml:space="preserve"> laid the foundation for a </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color w:val="000000"/>
          <w:sz w:val="24"/>
          <w:szCs w:val="24"/>
          <w:lang w:eastAsia="tr-TR"/>
        </w:rPr>
        <w:t xml:space="preserve">transparent, liberal and competitive </w:t>
      </w:r>
      <w:r w:rsidR="00AF3F29" w:rsidRPr="00202438">
        <w:rPr>
          <w:rFonts w:ascii="Times New Roman" w:eastAsia="Times New Roman" w:hAnsi="Times New Roman" w:cs="Times New Roman"/>
          <w:color w:val="000000"/>
          <w:sz w:val="24"/>
          <w:szCs w:val="24"/>
          <w:lang w:eastAsia="tr-TR"/>
        </w:rPr>
        <w:t>n</w:t>
      </w:r>
      <w:r w:rsidRPr="00202438">
        <w:rPr>
          <w:rFonts w:ascii="Times New Roman" w:eastAsia="Times New Roman" w:hAnsi="Times New Roman" w:cs="Times New Roman"/>
          <w:color w:val="000000"/>
          <w:sz w:val="24"/>
          <w:szCs w:val="24"/>
          <w:lang w:eastAsia="tr-TR"/>
        </w:rPr>
        <w:t xml:space="preserve">atural </w:t>
      </w:r>
      <w:r w:rsidR="00AF3F29" w:rsidRPr="00202438">
        <w:rPr>
          <w:rFonts w:ascii="Times New Roman" w:eastAsia="Times New Roman" w:hAnsi="Times New Roman" w:cs="Times New Roman"/>
          <w:color w:val="000000"/>
          <w:sz w:val="24"/>
          <w:szCs w:val="24"/>
          <w:lang w:eastAsia="tr-TR"/>
        </w:rPr>
        <w:t xml:space="preserve">gas market </w:t>
      </w:r>
      <w:r w:rsidRPr="00202438">
        <w:rPr>
          <w:rFonts w:ascii="Times New Roman" w:eastAsia="Times New Roman" w:hAnsi="Times New Roman" w:cs="Times New Roman"/>
          <w:color w:val="000000"/>
          <w:sz w:val="24"/>
          <w:szCs w:val="24"/>
          <w:lang w:eastAsia="tr-TR"/>
        </w:rPr>
        <w:t xml:space="preserve">with the “First Gas Directive” itreleased in 1998. </w:t>
      </w:r>
      <w:r w:rsidR="00AF3F29" w:rsidRPr="00202438">
        <w:rPr>
          <w:rFonts w:ascii="Times New Roman" w:eastAsia="Times New Roman" w:hAnsi="Times New Roman" w:cs="Times New Roman"/>
          <w:color w:val="000000"/>
          <w:sz w:val="24"/>
          <w:szCs w:val="24"/>
          <w:lang w:eastAsia="tr-TR"/>
        </w:rPr>
        <w:t xml:space="preserve">Thatdirective </w:t>
      </w:r>
      <w:r w:rsidRPr="00202438">
        <w:rPr>
          <w:rFonts w:ascii="Times New Roman" w:eastAsia="Times New Roman" w:hAnsi="Times New Roman" w:cs="Times New Roman"/>
          <w:color w:val="000000"/>
          <w:sz w:val="24"/>
          <w:szCs w:val="24"/>
          <w:lang w:eastAsia="tr-TR"/>
        </w:rPr>
        <w:t xml:space="preserve">commands natural gas distribution operations to be separated from commercial interests, therefore requiring natural gas companies to use </w:t>
      </w:r>
      <w:r w:rsidR="00AF3F29" w:rsidRPr="00202438">
        <w:rPr>
          <w:rFonts w:ascii="Times New Roman" w:eastAsia="Times New Roman" w:hAnsi="Times New Roman" w:cs="Times New Roman"/>
          <w:color w:val="000000"/>
          <w:sz w:val="24"/>
          <w:szCs w:val="24"/>
          <w:lang w:eastAsia="tr-TR"/>
        </w:rPr>
        <w:t>a</w:t>
      </w:r>
      <w:r w:rsidRPr="00202438">
        <w:rPr>
          <w:rFonts w:ascii="Times New Roman" w:eastAsia="Times New Roman" w:hAnsi="Times New Roman" w:cs="Times New Roman"/>
          <w:color w:val="000000"/>
          <w:sz w:val="24"/>
          <w:szCs w:val="24"/>
          <w:lang w:eastAsia="tr-TR"/>
        </w:rPr>
        <w:t xml:space="preserve">ccount </w:t>
      </w:r>
      <w:r w:rsidR="00AF3F29" w:rsidRPr="00202438">
        <w:rPr>
          <w:rFonts w:ascii="Times New Roman" w:eastAsia="Times New Roman" w:hAnsi="Times New Roman" w:cs="Times New Roman"/>
          <w:color w:val="000000"/>
          <w:sz w:val="24"/>
          <w:szCs w:val="24"/>
          <w:lang w:eastAsia="tr-TR"/>
        </w:rPr>
        <w:t>separation</w:t>
      </w:r>
      <w:r w:rsidRPr="00202438">
        <w:rPr>
          <w:rFonts w:ascii="Times New Roman" w:eastAsia="Times New Roman" w:hAnsi="Times New Roman" w:cs="Times New Roman"/>
          <w:color w:val="000000"/>
          <w:sz w:val="24"/>
          <w:szCs w:val="24"/>
          <w:lang w:eastAsia="tr-TR"/>
        </w:rPr>
        <w:t xml:space="preserve">, </w:t>
      </w:r>
      <w:r w:rsidR="00AF3F29" w:rsidRPr="00202438">
        <w:rPr>
          <w:rFonts w:ascii="Times New Roman" w:eastAsia="Times New Roman" w:hAnsi="Times New Roman" w:cs="Times New Roman"/>
          <w:color w:val="000000"/>
          <w:sz w:val="24"/>
          <w:szCs w:val="24"/>
          <w:lang w:eastAsia="tr-TR"/>
        </w:rPr>
        <w:t xml:space="preserve">transmission companies </w:t>
      </w:r>
      <w:r w:rsidRPr="00202438">
        <w:rPr>
          <w:rFonts w:ascii="Times New Roman" w:eastAsia="Times New Roman" w:hAnsi="Times New Roman" w:cs="Times New Roman"/>
          <w:color w:val="000000"/>
          <w:sz w:val="24"/>
          <w:szCs w:val="24"/>
          <w:lang w:eastAsia="tr-TR"/>
        </w:rPr>
        <w:t xml:space="preserve">to allow for </w:t>
      </w:r>
      <w:r w:rsidR="00AF3F29" w:rsidRPr="00202438">
        <w:rPr>
          <w:rFonts w:ascii="Times New Roman" w:eastAsia="Times New Roman" w:hAnsi="Times New Roman" w:cs="Times New Roman"/>
          <w:color w:val="000000"/>
          <w:sz w:val="24"/>
          <w:szCs w:val="24"/>
          <w:lang w:eastAsia="tr-TR"/>
        </w:rPr>
        <w:t>t</w:t>
      </w:r>
      <w:r w:rsidRPr="00202438">
        <w:rPr>
          <w:rFonts w:ascii="Times New Roman" w:eastAsia="Times New Roman" w:hAnsi="Times New Roman" w:cs="Times New Roman"/>
          <w:color w:val="000000"/>
          <w:sz w:val="24"/>
          <w:szCs w:val="24"/>
          <w:lang w:eastAsia="tr-TR"/>
        </w:rPr>
        <w:t>hird</w:t>
      </w:r>
      <w:r w:rsidR="00AF3F29" w:rsidRPr="00202438">
        <w:rPr>
          <w:rFonts w:ascii="Times New Roman" w:eastAsia="Times New Roman" w:hAnsi="Times New Roman" w:cs="Times New Roman"/>
          <w:color w:val="000000"/>
          <w:sz w:val="24"/>
          <w:szCs w:val="24"/>
          <w:lang w:eastAsia="tr-TR"/>
        </w:rPr>
        <w:t>-p</w:t>
      </w:r>
      <w:r w:rsidRPr="00202438">
        <w:rPr>
          <w:rFonts w:ascii="Times New Roman" w:eastAsia="Times New Roman" w:hAnsi="Times New Roman" w:cs="Times New Roman"/>
          <w:color w:val="000000"/>
          <w:sz w:val="24"/>
          <w:szCs w:val="24"/>
          <w:lang w:eastAsia="tr-TR"/>
        </w:rPr>
        <w:t xml:space="preserve">arty </w:t>
      </w:r>
      <w:r w:rsidR="00AF3F29" w:rsidRPr="00202438">
        <w:rPr>
          <w:rFonts w:ascii="Times New Roman" w:eastAsia="Times New Roman" w:hAnsi="Times New Roman" w:cs="Times New Roman"/>
          <w:color w:val="000000"/>
          <w:sz w:val="24"/>
          <w:szCs w:val="24"/>
          <w:lang w:eastAsia="tr-TR"/>
        </w:rPr>
        <w:t xml:space="preserve">access </w:t>
      </w:r>
      <w:r w:rsidRPr="00202438">
        <w:rPr>
          <w:rFonts w:ascii="Times New Roman" w:eastAsia="Times New Roman" w:hAnsi="Times New Roman" w:cs="Times New Roman"/>
          <w:color w:val="000000"/>
          <w:sz w:val="24"/>
          <w:szCs w:val="24"/>
          <w:lang w:eastAsia="tr-TR"/>
        </w:rPr>
        <w:t>to the network for companies wishing to use the services of natural gas transportation, and these trans</w:t>
      </w:r>
      <w:r w:rsidR="00800E93" w:rsidRPr="00202438">
        <w:rPr>
          <w:rFonts w:ascii="Times New Roman" w:eastAsia="Times New Roman" w:hAnsi="Times New Roman" w:cs="Times New Roman"/>
          <w:color w:val="000000"/>
          <w:sz w:val="24"/>
          <w:szCs w:val="24"/>
          <w:lang w:eastAsia="tr-TR"/>
        </w:rPr>
        <w:t>portation</w:t>
      </w:r>
      <w:r w:rsidRPr="00202438">
        <w:rPr>
          <w:rFonts w:ascii="Times New Roman" w:eastAsia="Times New Roman" w:hAnsi="Times New Roman" w:cs="Times New Roman"/>
          <w:color w:val="000000"/>
          <w:sz w:val="24"/>
          <w:szCs w:val="24"/>
          <w:lang w:eastAsia="tr-TR"/>
        </w:rPr>
        <w:t xml:space="preserve">services to be provided to all interested parties on equal terms without discrimination within the framework of a natural gas rate regulation. </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p>
    <w:p w:rsidR="00CD4A45" w:rsidRPr="00202438" w:rsidRDefault="00CD4A45" w:rsidP="00202438">
      <w:pPr>
        <w:spacing w:after="0" w:line="240" w:lineRule="auto"/>
        <w:ind w:firstLine="720"/>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color w:val="000000"/>
          <w:sz w:val="24"/>
          <w:szCs w:val="24"/>
          <w:lang w:eastAsia="tr-TR"/>
        </w:rPr>
        <w:t xml:space="preserve">The second Directive on this topic released by the  EU is numbered 2003-55-EC. Since natural gas operations are regarded as public, this Directive imposes obligations of security, sustainability, quality and price of supply, energy efficiency and climate safeguards on natural gas ventures in the member states, besides requiring general economic utilization and supply security. The common characteristics of these obligations are that they are defined transparent and non-discriminatory towards all natural gas ventures and are certifiable. The aforementioned 2003-55-EC Directive required natural gas distributing companies of the member states to complete legal unbundling processes by July 1st 2004, and all legal framework was established that allowed for industrial consumers to use the supplier of their choice. </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p>
    <w:p w:rsidR="00CD4A45" w:rsidRPr="00202438" w:rsidRDefault="00CD4A45" w:rsidP="00202438">
      <w:pPr>
        <w:spacing w:after="0" w:line="240" w:lineRule="auto"/>
        <w:ind w:firstLine="720"/>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color w:val="000000"/>
          <w:sz w:val="24"/>
          <w:szCs w:val="24"/>
          <w:lang w:eastAsia="tr-TR"/>
        </w:rPr>
        <w:t xml:space="preserve">After assessing the </w:t>
      </w:r>
      <w:r w:rsidR="00AF3F29" w:rsidRPr="00202438">
        <w:rPr>
          <w:rFonts w:ascii="Times New Roman" w:eastAsia="Times New Roman" w:hAnsi="Times New Roman" w:cs="Times New Roman"/>
          <w:color w:val="000000"/>
          <w:sz w:val="24"/>
          <w:szCs w:val="24"/>
          <w:lang w:eastAsia="tr-TR"/>
        </w:rPr>
        <w:t xml:space="preserve">natural gas markets </w:t>
      </w:r>
      <w:r w:rsidRPr="00202438">
        <w:rPr>
          <w:rFonts w:ascii="Times New Roman" w:eastAsia="Times New Roman" w:hAnsi="Times New Roman" w:cs="Times New Roman"/>
          <w:color w:val="000000"/>
          <w:sz w:val="24"/>
          <w:szCs w:val="24"/>
          <w:lang w:eastAsia="tr-TR"/>
        </w:rPr>
        <w:t xml:space="preserve">within the framework of Competition Law, one of the purposes of this </w:t>
      </w:r>
      <w:r w:rsidR="008E31FC" w:rsidRPr="00202438">
        <w:rPr>
          <w:rFonts w:ascii="Times New Roman" w:eastAsia="Times New Roman" w:hAnsi="Times New Roman" w:cs="Times New Roman"/>
          <w:color w:val="000000"/>
          <w:sz w:val="24"/>
          <w:szCs w:val="24"/>
          <w:lang w:eastAsia="tr-TR"/>
        </w:rPr>
        <w:t>study</w:t>
      </w:r>
      <w:r w:rsidR="003346D3" w:rsidRPr="00202438">
        <w:rPr>
          <w:rFonts w:ascii="Times New Roman" w:eastAsia="Times New Roman" w:hAnsi="Times New Roman" w:cs="Times New Roman"/>
          <w:color w:val="000000"/>
          <w:sz w:val="24"/>
          <w:szCs w:val="24"/>
          <w:lang w:eastAsia="tr-TR"/>
        </w:rPr>
        <w:t xml:space="preserve"> </w:t>
      </w:r>
      <w:r w:rsidRPr="00202438">
        <w:rPr>
          <w:rFonts w:ascii="Times New Roman" w:eastAsia="Times New Roman" w:hAnsi="Times New Roman" w:cs="Times New Roman"/>
          <w:color w:val="000000"/>
          <w:sz w:val="24"/>
          <w:szCs w:val="24"/>
          <w:lang w:eastAsia="tr-TR"/>
        </w:rPr>
        <w:t xml:space="preserve">is to assess separation policies in the Natural Gas Legislation numbered 4646 from the perspective of foreign and local investors interested in investing in the Turkish natural gas market, where </w:t>
      </w:r>
      <w:r w:rsidR="008E31FC" w:rsidRPr="00202438">
        <w:rPr>
          <w:rFonts w:ascii="Times New Roman" w:eastAsia="Times New Roman" w:hAnsi="Times New Roman" w:cs="Times New Roman"/>
          <w:color w:val="000000"/>
          <w:sz w:val="24"/>
          <w:szCs w:val="24"/>
          <w:lang w:eastAsia="tr-TR"/>
        </w:rPr>
        <w:t xml:space="preserve">the state-owned pipeline corporation </w:t>
      </w:r>
      <w:r w:rsidRPr="00202438">
        <w:rPr>
          <w:rFonts w:ascii="Times New Roman" w:eastAsia="Times New Roman" w:hAnsi="Times New Roman" w:cs="Times New Roman"/>
          <w:color w:val="000000"/>
          <w:sz w:val="24"/>
          <w:szCs w:val="24"/>
          <w:lang w:eastAsia="tr-TR"/>
        </w:rPr>
        <w:t xml:space="preserve">BOTAŞ retains the natural gas pipeline, commanding an %88 share of the market. </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p>
    <w:p w:rsidR="00CD4A45" w:rsidRPr="00202438" w:rsidRDefault="00CD4A45" w:rsidP="00202438">
      <w:pPr>
        <w:spacing w:after="0" w:line="240" w:lineRule="auto"/>
        <w:ind w:firstLine="720"/>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color w:val="000000"/>
          <w:sz w:val="24"/>
          <w:szCs w:val="24"/>
          <w:lang w:eastAsia="tr-TR"/>
        </w:rPr>
        <w:t xml:space="preserve">Another </w:t>
      </w:r>
      <w:r w:rsidR="008E31FC" w:rsidRPr="00202438">
        <w:rPr>
          <w:rFonts w:ascii="Times New Roman" w:eastAsia="Times New Roman" w:hAnsi="Times New Roman" w:cs="Times New Roman"/>
          <w:color w:val="000000"/>
          <w:sz w:val="24"/>
          <w:szCs w:val="24"/>
          <w:lang w:eastAsia="tr-TR"/>
        </w:rPr>
        <w:t>aim</w:t>
      </w:r>
      <w:r w:rsidR="003346D3" w:rsidRPr="00202438">
        <w:rPr>
          <w:rFonts w:ascii="Times New Roman" w:eastAsia="Times New Roman" w:hAnsi="Times New Roman" w:cs="Times New Roman"/>
          <w:color w:val="000000"/>
          <w:sz w:val="24"/>
          <w:szCs w:val="24"/>
          <w:lang w:eastAsia="tr-TR"/>
        </w:rPr>
        <w:t xml:space="preserve"> </w:t>
      </w:r>
      <w:r w:rsidRPr="00202438">
        <w:rPr>
          <w:rFonts w:ascii="Times New Roman" w:eastAsia="Times New Roman" w:hAnsi="Times New Roman" w:cs="Times New Roman"/>
          <w:color w:val="000000"/>
          <w:sz w:val="24"/>
          <w:szCs w:val="24"/>
          <w:lang w:eastAsia="tr-TR"/>
        </w:rPr>
        <w:t xml:space="preserve">of this </w:t>
      </w:r>
      <w:r w:rsidR="008E31FC" w:rsidRPr="00202438">
        <w:rPr>
          <w:rFonts w:ascii="Times New Roman" w:eastAsia="Times New Roman" w:hAnsi="Times New Roman" w:cs="Times New Roman"/>
          <w:color w:val="000000"/>
          <w:sz w:val="24"/>
          <w:szCs w:val="24"/>
          <w:lang w:eastAsia="tr-TR"/>
        </w:rPr>
        <w:t>study</w:t>
      </w:r>
      <w:r w:rsidR="003346D3" w:rsidRPr="00202438">
        <w:rPr>
          <w:rFonts w:ascii="Times New Roman" w:eastAsia="Times New Roman" w:hAnsi="Times New Roman" w:cs="Times New Roman"/>
          <w:color w:val="000000"/>
          <w:sz w:val="24"/>
          <w:szCs w:val="24"/>
          <w:lang w:eastAsia="tr-TR"/>
        </w:rPr>
        <w:t xml:space="preserve"> </w:t>
      </w:r>
      <w:r w:rsidRPr="00202438">
        <w:rPr>
          <w:rFonts w:ascii="Times New Roman" w:eastAsia="Times New Roman" w:hAnsi="Times New Roman" w:cs="Times New Roman"/>
          <w:color w:val="000000"/>
          <w:sz w:val="24"/>
          <w:szCs w:val="24"/>
          <w:lang w:eastAsia="tr-TR"/>
        </w:rPr>
        <w:t>is to asses the viability of the following goals set forth in  the 2015-2019 Strategic Plan released by</w:t>
      </w:r>
      <w:r w:rsidR="008E31FC" w:rsidRPr="00202438">
        <w:rPr>
          <w:rFonts w:ascii="Times New Roman" w:eastAsia="Times New Roman" w:hAnsi="Times New Roman" w:cs="Times New Roman"/>
          <w:color w:val="000000"/>
          <w:sz w:val="24"/>
          <w:szCs w:val="24"/>
          <w:lang w:eastAsia="tr-TR"/>
        </w:rPr>
        <w:t xml:space="preserve"> the</w:t>
      </w:r>
      <w:r w:rsidRPr="00202438">
        <w:rPr>
          <w:rFonts w:ascii="Times New Roman" w:eastAsia="Times New Roman" w:hAnsi="Times New Roman" w:cs="Times New Roman"/>
          <w:color w:val="000000"/>
          <w:sz w:val="24"/>
          <w:szCs w:val="24"/>
          <w:lang w:eastAsia="tr-TR"/>
        </w:rPr>
        <w:t xml:space="preserve"> Ministry of Energy and </w:t>
      </w:r>
      <w:r w:rsidR="008E31FC" w:rsidRPr="00202438">
        <w:rPr>
          <w:rFonts w:ascii="Times New Roman" w:eastAsia="Times New Roman" w:hAnsi="Times New Roman" w:cs="Times New Roman"/>
          <w:color w:val="000000"/>
          <w:sz w:val="24"/>
          <w:szCs w:val="24"/>
          <w:lang w:eastAsia="tr-TR"/>
        </w:rPr>
        <w:t xml:space="preserve">Natural </w:t>
      </w:r>
      <w:r w:rsidR="00EF4793" w:rsidRPr="00202438">
        <w:rPr>
          <w:rFonts w:ascii="Times New Roman" w:eastAsia="Times New Roman" w:hAnsi="Times New Roman" w:cs="Times New Roman"/>
          <w:color w:val="000000"/>
          <w:sz w:val="24"/>
          <w:szCs w:val="24"/>
          <w:lang w:eastAsia="tr-TR"/>
        </w:rPr>
        <w:t>R</w:t>
      </w:r>
      <w:r w:rsidR="008E31FC" w:rsidRPr="00202438">
        <w:rPr>
          <w:rFonts w:ascii="Times New Roman" w:eastAsia="Times New Roman" w:hAnsi="Times New Roman" w:cs="Times New Roman"/>
          <w:color w:val="000000"/>
          <w:sz w:val="24"/>
          <w:szCs w:val="24"/>
          <w:lang w:eastAsia="tr-TR"/>
        </w:rPr>
        <w:t>esources</w:t>
      </w:r>
      <w:r w:rsidR="003346D3" w:rsidRPr="00202438">
        <w:rPr>
          <w:rFonts w:ascii="Times New Roman" w:eastAsia="Times New Roman" w:hAnsi="Times New Roman" w:cs="Times New Roman"/>
          <w:color w:val="000000"/>
          <w:sz w:val="24"/>
          <w:szCs w:val="24"/>
          <w:lang w:eastAsia="tr-TR"/>
        </w:rPr>
        <w:t xml:space="preserve"> </w:t>
      </w:r>
      <w:r w:rsidRPr="00202438">
        <w:rPr>
          <w:rFonts w:ascii="Times New Roman" w:eastAsia="Times New Roman" w:hAnsi="Times New Roman" w:cs="Times New Roman"/>
          <w:color w:val="000000"/>
          <w:sz w:val="24"/>
          <w:szCs w:val="24"/>
          <w:lang w:eastAsia="tr-TR"/>
        </w:rPr>
        <w:t xml:space="preserve">within the frame of current market conditions and legislation. </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r w:rsidRPr="00202438">
        <w:rPr>
          <w:rFonts w:ascii="Times New Roman" w:eastAsia="Times New Roman" w:hAnsi="Times New Roman" w:cs="Times New Roman"/>
          <w:i/>
          <w:iCs/>
          <w:color w:val="000000"/>
          <w:sz w:val="24"/>
          <w:szCs w:val="24"/>
          <w:lang w:eastAsia="tr-TR"/>
        </w:rPr>
        <w:t xml:space="preserve">“Initiate investments to increase natural gas storage capacity </w:t>
      </w:r>
      <w:r w:rsidR="0069423B" w:rsidRPr="00202438">
        <w:rPr>
          <w:rFonts w:ascii="Times New Roman" w:eastAsia="Times New Roman" w:hAnsi="Times New Roman" w:cs="Times New Roman"/>
          <w:i/>
          <w:iCs/>
          <w:color w:val="000000"/>
          <w:sz w:val="24"/>
          <w:szCs w:val="24"/>
          <w:lang w:eastAsia="tr-TR"/>
        </w:rPr>
        <w:t>in o</w:t>
      </w:r>
      <w:r w:rsidR="00EF4793" w:rsidRPr="00202438">
        <w:rPr>
          <w:rFonts w:ascii="Times New Roman" w:eastAsia="Times New Roman" w:hAnsi="Times New Roman" w:cs="Times New Roman"/>
          <w:i/>
          <w:color w:val="000000"/>
          <w:sz w:val="24"/>
          <w:szCs w:val="24"/>
          <w:lang w:eastAsia="tr-TR"/>
        </w:rPr>
        <w:t>rder</w:t>
      </w:r>
      <w:r w:rsidRPr="00202438">
        <w:rPr>
          <w:rFonts w:ascii="Times New Roman" w:eastAsia="Times New Roman" w:hAnsi="Times New Roman" w:cs="Times New Roman"/>
          <w:i/>
          <w:iCs/>
          <w:color w:val="000000"/>
          <w:sz w:val="24"/>
          <w:szCs w:val="24"/>
          <w:lang w:eastAsia="tr-TR"/>
        </w:rPr>
        <w:t xml:space="preserve">to meet %20 of annual consumption </w:t>
      </w:r>
      <w:r w:rsidR="0069423B" w:rsidRPr="00202438">
        <w:rPr>
          <w:rFonts w:ascii="Times New Roman" w:eastAsia="Times New Roman" w:hAnsi="Times New Roman" w:cs="Times New Roman"/>
          <w:i/>
          <w:iCs/>
          <w:color w:val="000000"/>
          <w:sz w:val="24"/>
          <w:szCs w:val="24"/>
          <w:lang w:eastAsia="tr-TR"/>
        </w:rPr>
        <w:t>in the long term,</w:t>
      </w:r>
      <w:r w:rsidRPr="00202438">
        <w:rPr>
          <w:rFonts w:ascii="Times New Roman" w:eastAsia="Times New Roman" w:hAnsi="Times New Roman" w:cs="Times New Roman"/>
          <w:i/>
          <w:iCs/>
          <w:color w:val="000000"/>
          <w:sz w:val="24"/>
          <w:szCs w:val="24"/>
          <w:lang w:eastAsia="tr-TR"/>
        </w:rPr>
        <w:t xml:space="preserve">and to meet %10 of annual consumption by the end of </w:t>
      </w:r>
      <w:r w:rsidR="0069423B" w:rsidRPr="00202438">
        <w:rPr>
          <w:rFonts w:ascii="Times New Roman" w:eastAsia="Times New Roman" w:hAnsi="Times New Roman" w:cs="Times New Roman"/>
          <w:i/>
          <w:iCs/>
          <w:color w:val="000000"/>
          <w:sz w:val="24"/>
          <w:szCs w:val="24"/>
          <w:lang w:eastAsia="tr-TR"/>
        </w:rPr>
        <w:t>2019</w:t>
      </w:r>
      <w:r w:rsidRPr="00202438">
        <w:rPr>
          <w:rFonts w:ascii="Times New Roman" w:eastAsia="Times New Roman" w:hAnsi="Times New Roman" w:cs="Times New Roman"/>
          <w:i/>
          <w:iCs/>
          <w:color w:val="000000"/>
          <w:sz w:val="24"/>
          <w:szCs w:val="24"/>
          <w:lang w:eastAsia="tr-TR"/>
        </w:rPr>
        <w:t>”</w:t>
      </w:r>
    </w:p>
    <w:p w:rsidR="00CD4A45" w:rsidRPr="00202438" w:rsidRDefault="00CD4A45" w:rsidP="00202438">
      <w:pPr>
        <w:spacing w:after="0" w:line="240" w:lineRule="auto"/>
        <w:jc w:val="both"/>
        <w:rPr>
          <w:rFonts w:ascii="Times New Roman" w:eastAsia="Times New Roman" w:hAnsi="Times New Roman" w:cs="Times New Roman"/>
          <w:sz w:val="24"/>
          <w:szCs w:val="24"/>
          <w:lang w:eastAsia="tr-TR"/>
        </w:rPr>
      </w:pPr>
    </w:p>
    <w:p w:rsidR="00A50835" w:rsidRPr="00202438" w:rsidRDefault="00CD4A45" w:rsidP="00202438">
      <w:pPr>
        <w:spacing w:after="0" w:line="240" w:lineRule="auto"/>
        <w:jc w:val="both"/>
        <w:rPr>
          <w:rFonts w:ascii="Times New Roman" w:eastAsia="Times New Roman" w:hAnsi="Times New Roman" w:cs="Times New Roman"/>
          <w:i/>
          <w:iCs/>
          <w:color w:val="000000"/>
          <w:sz w:val="24"/>
          <w:szCs w:val="24"/>
          <w:lang w:eastAsia="tr-TR"/>
        </w:rPr>
      </w:pPr>
      <w:r w:rsidRPr="00202438">
        <w:rPr>
          <w:rFonts w:ascii="Times New Roman" w:eastAsia="Times New Roman" w:hAnsi="Times New Roman" w:cs="Times New Roman"/>
          <w:i/>
          <w:iCs/>
          <w:color w:val="000000"/>
          <w:sz w:val="24"/>
          <w:szCs w:val="24"/>
          <w:lang w:eastAsia="tr-TR"/>
        </w:rPr>
        <w:lastRenderedPageBreak/>
        <w:t>“In line with supply-demand balance in the near and mid term, and production-development plan in the long term, establish and operate electrical energy and natural gas transmission systems according to the (n-1) criteria that define a crucial part being out of service.”</w:t>
      </w:r>
      <w:bookmarkStart w:id="0" w:name="_GoBack"/>
      <w:bookmarkEnd w:id="0"/>
    </w:p>
    <w:p w:rsidR="00202438" w:rsidRPr="00202438" w:rsidRDefault="00202438" w:rsidP="00202438">
      <w:pPr>
        <w:spacing w:after="0" w:line="240" w:lineRule="auto"/>
        <w:jc w:val="both"/>
        <w:rPr>
          <w:rFonts w:ascii="Times New Roman" w:eastAsia="Times New Roman" w:hAnsi="Times New Roman" w:cs="Times New Roman"/>
          <w:i/>
          <w:iCs/>
          <w:color w:val="000000"/>
          <w:sz w:val="24"/>
          <w:szCs w:val="24"/>
          <w:lang w:eastAsia="tr-TR"/>
        </w:rPr>
      </w:pPr>
    </w:p>
    <w:p w:rsidR="00202438" w:rsidRPr="00235293" w:rsidRDefault="00202438" w:rsidP="00202438">
      <w:pPr>
        <w:spacing w:after="0" w:line="240" w:lineRule="auto"/>
        <w:jc w:val="both"/>
        <w:rPr>
          <w:rFonts w:ascii="Times New Roman" w:eastAsia="Times New Roman" w:hAnsi="Times New Roman" w:cs="Times New Roman"/>
          <w:b/>
          <w:iCs/>
          <w:color w:val="000000"/>
          <w:sz w:val="24"/>
          <w:szCs w:val="24"/>
          <w:lang w:eastAsia="tr-TR"/>
        </w:rPr>
      </w:pPr>
    </w:p>
    <w:p w:rsidR="00202438" w:rsidRPr="00235293" w:rsidRDefault="00202438" w:rsidP="00202438">
      <w:pPr>
        <w:spacing w:after="0" w:line="240" w:lineRule="auto"/>
        <w:jc w:val="both"/>
        <w:rPr>
          <w:rFonts w:ascii="Times New Roman" w:eastAsia="Times New Roman" w:hAnsi="Times New Roman" w:cs="Times New Roman"/>
          <w:b/>
          <w:iCs/>
          <w:color w:val="000000"/>
          <w:sz w:val="24"/>
          <w:szCs w:val="24"/>
          <w:lang w:eastAsia="tr-TR"/>
        </w:rPr>
      </w:pPr>
      <w:r w:rsidRPr="00235293">
        <w:rPr>
          <w:rFonts w:ascii="Times New Roman" w:eastAsia="Times New Roman" w:hAnsi="Times New Roman" w:cs="Times New Roman"/>
          <w:b/>
          <w:iCs/>
          <w:color w:val="000000"/>
          <w:sz w:val="24"/>
          <w:szCs w:val="24"/>
          <w:lang w:eastAsia="tr-TR"/>
        </w:rPr>
        <w:t>Selma Karaduman</w:t>
      </w:r>
    </w:p>
    <w:p w:rsidR="00202438" w:rsidRPr="00235293" w:rsidRDefault="00202438" w:rsidP="00202438">
      <w:pPr>
        <w:spacing w:after="0" w:line="240" w:lineRule="auto"/>
        <w:jc w:val="both"/>
        <w:rPr>
          <w:rFonts w:ascii="Times New Roman" w:eastAsia="Times New Roman" w:hAnsi="Times New Roman" w:cs="Times New Roman"/>
          <w:b/>
          <w:iCs/>
          <w:color w:val="000000"/>
          <w:sz w:val="24"/>
          <w:szCs w:val="24"/>
          <w:lang w:eastAsia="tr-TR"/>
        </w:rPr>
      </w:pPr>
      <w:r w:rsidRPr="00235293">
        <w:rPr>
          <w:rFonts w:ascii="Times New Roman" w:eastAsia="Times New Roman" w:hAnsi="Times New Roman" w:cs="Times New Roman"/>
          <w:b/>
          <w:iCs/>
          <w:color w:val="000000"/>
          <w:sz w:val="24"/>
          <w:szCs w:val="24"/>
          <w:lang w:eastAsia="tr-TR"/>
        </w:rPr>
        <w:t xml:space="preserve">Attorney at Law </w:t>
      </w:r>
    </w:p>
    <w:p w:rsidR="00202438" w:rsidRPr="00235293" w:rsidRDefault="00202438" w:rsidP="00202438">
      <w:pPr>
        <w:spacing w:after="0" w:line="240" w:lineRule="auto"/>
        <w:jc w:val="both"/>
        <w:rPr>
          <w:rFonts w:ascii="Times New Roman" w:eastAsia="Times New Roman" w:hAnsi="Times New Roman" w:cs="Times New Roman"/>
          <w:b/>
          <w:iCs/>
          <w:color w:val="000000"/>
          <w:sz w:val="24"/>
          <w:szCs w:val="24"/>
          <w:lang w:eastAsia="tr-TR"/>
        </w:rPr>
      </w:pPr>
    </w:p>
    <w:p w:rsidR="00202438" w:rsidRPr="00235293" w:rsidRDefault="00202438" w:rsidP="00202438">
      <w:pPr>
        <w:spacing w:after="0" w:line="240" w:lineRule="auto"/>
        <w:jc w:val="both"/>
        <w:rPr>
          <w:rFonts w:ascii="Times New Roman" w:eastAsia="Times New Roman" w:hAnsi="Times New Roman" w:cs="Times New Roman"/>
          <w:b/>
          <w:sz w:val="24"/>
          <w:szCs w:val="24"/>
          <w:lang w:eastAsia="tr-TR"/>
        </w:rPr>
      </w:pPr>
      <w:r w:rsidRPr="00235293">
        <w:rPr>
          <w:rFonts w:ascii="Times New Roman" w:eastAsia="Times New Roman" w:hAnsi="Times New Roman" w:cs="Times New Roman"/>
          <w:b/>
          <w:iCs/>
          <w:color w:val="000000"/>
          <w:sz w:val="24"/>
          <w:szCs w:val="24"/>
          <w:lang w:eastAsia="tr-TR"/>
        </w:rPr>
        <w:t>KARADUMAN LAW FIRM</w:t>
      </w:r>
    </w:p>
    <w:sectPr w:rsidR="00202438" w:rsidRPr="00235293" w:rsidSect="00EF47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6E" w:rsidRDefault="00E2326E" w:rsidP="00A73FC2">
      <w:pPr>
        <w:spacing w:after="0" w:line="240" w:lineRule="auto"/>
      </w:pPr>
      <w:r>
        <w:separator/>
      </w:r>
    </w:p>
  </w:endnote>
  <w:endnote w:type="continuationSeparator" w:id="1">
    <w:p w:rsidR="00E2326E" w:rsidRDefault="00E2326E" w:rsidP="00A73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6E" w:rsidRDefault="00E2326E" w:rsidP="00A73FC2">
      <w:pPr>
        <w:spacing w:after="0" w:line="240" w:lineRule="auto"/>
      </w:pPr>
      <w:r>
        <w:separator/>
      </w:r>
    </w:p>
  </w:footnote>
  <w:footnote w:type="continuationSeparator" w:id="1">
    <w:p w:rsidR="00E2326E" w:rsidRDefault="00E2326E" w:rsidP="00A73F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trackRevisions/>
  <w:defaultTabStop w:val="708"/>
  <w:hyphenationZone w:val="425"/>
  <w:characterSpacingControl w:val="doNotCompress"/>
  <w:footnotePr>
    <w:footnote w:id="0"/>
    <w:footnote w:id="1"/>
  </w:footnotePr>
  <w:endnotePr>
    <w:endnote w:id="0"/>
    <w:endnote w:id="1"/>
  </w:endnotePr>
  <w:compat/>
  <w:rsids>
    <w:rsidRoot w:val="00220245"/>
    <w:rsid w:val="0019636F"/>
    <w:rsid w:val="001A0044"/>
    <w:rsid w:val="001E5871"/>
    <w:rsid w:val="00202438"/>
    <w:rsid w:val="00220245"/>
    <w:rsid w:val="002254F8"/>
    <w:rsid w:val="00235293"/>
    <w:rsid w:val="003346D3"/>
    <w:rsid w:val="004176CD"/>
    <w:rsid w:val="00430FFC"/>
    <w:rsid w:val="004D639D"/>
    <w:rsid w:val="00523FC4"/>
    <w:rsid w:val="00580B24"/>
    <w:rsid w:val="0064657B"/>
    <w:rsid w:val="0069423B"/>
    <w:rsid w:val="006A46C3"/>
    <w:rsid w:val="006E6034"/>
    <w:rsid w:val="00800E93"/>
    <w:rsid w:val="008C61E0"/>
    <w:rsid w:val="008E31FC"/>
    <w:rsid w:val="009A41D2"/>
    <w:rsid w:val="00A50835"/>
    <w:rsid w:val="00A73FC2"/>
    <w:rsid w:val="00AF3F29"/>
    <w:rsid w:val="00AF5564"/>
    <w:rsid w:val="00AF56CA"/>
    <w:rsid w:val="00CD4A45"/>
    <w:rsid w:val="00D10E4C"/>
    <w:rsid w:val="00D575AF"/>
    <w:rsid w:val="00D65E73"/>
    <w:rsid w:val="00D810F4"/>
    <w:rsid w:val="00E2326E"/>
    <w:rsid w:val="00EF4793"/>
    <w:rsid w:val="00EF6FFF"/>
    <w:rsid w:val="00FD7D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0245"/>
  </w:style>
  <w:style w:type="paragraph" w:styleId="NormalWeb">
    <w:name w:val="Normal (Web)"/>
    <w:basedOn w:val="Normal"/>
    <w:uiPriority w:val="99"/>
    <w:semiHidden/>
    <w:unhideWhenUsed/>
    <w:rsid w:val="002202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73F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3FC2"/>
  </w:style>
  <w:style w:type="paragraph" w:styleId="Altbilgi">
    <w:name w:val="footer"/>
    <w:basedOn w:val="Normal"/>
    <w:link w:val="AltbilgiChar"/>
    <w:uiPriority w:val="99"/>
    <w:unhideWhenUsed/>
    <w:rsid w:val="00A73F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3FC2"/>
  </w:style>
  <w:style w:type="character" w:styleId="Vurgu">
    <w:name w:val="Emphasis"/>
    <w:basedOn w:val="VarsaylanParagrafYazTipi"/>
    <w:uiPriority w:val="20"/>
    <w:qFormat/>
    <w:rsid w:val="008E31FC"/>
    <w:rPr>
      <w:i/>
      <w:iCs/>
    </w:rPr>
  </w:style>
  <w:style w:type="paragraph" w:styleId="BalonMetni">
    <w:name w:val="Balloon Text"/>
    <w:basedOn w:val="Normal"/>
    <w:link w:val="BalonMetniChar"/>
    <w:uiPriority w:val="99"/>
    <w:semiHidden/>
    <w:unhideWhenUsed/>
    <w:rsid w:val="008E31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0245"/>
  </w:style>
  <w:style w:type="paragraph" w:styleId="NormalWeb">
    <w:name w:val="Normal (Web)"/>
    <w:basedOn w:val="Normal"/>
    <w:uiPriority w:val="99"/>
    <w:semiHidden/>
    <w:unhideWhenUsed/>
    <w:rsid w:val="002202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A73F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3FC2"/>
  </w:style>
  <w:style w:type="paragraph" w:styleId="Footer">
    <w:name w:val="footer"/>
    <w:basedOn w:val="Normal"/>
    <w:link w:val="FooterChar"/>
    <w:uiPriority w:val="99"/>
    <w:unhideWhenUsed/>
    <w:rsid w:val="00A73F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FC2"/>
  </w:style>
  <w:style w:type="character" w:styleId="Emphasis">
    <w:name w:val="Emphasis"/>
    <w:basedOn w:val="DefaultParagraphFont"/>
    <w:uiPriority w:val="20"/>
    <w:qFormat/>
    <w:rsid w:val="008E31FC"/>
    <w:rPr>
      <w:i/>
      <w:iCs/>
    </w:rPr>
  </w:style>
  <w:style w:type="paragraph" w:styleId="BalloonText">
    <w:name w:val="Balloon Text"/>
    <w:basedOn w:val="Normal"/>
    <w:link w:val="BalloonTextChar"/>
    <w:uiPriority w:val="99"/>
    <w:semiHidden/>
    <w:unhideWhenUsed/>
    <w:rsid w:val="008E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377759">
      <w:bodyDiv w:val="1"/>
      <w:marLeft w:val="0"/>
      <w:marRight w:val="0"/>
      <w:marTop w:val="0"/>
      <w:marBottom w:val="0"/>
      <w:divBdr>
        <w:top w:val="none" w:sz="0" w:space="0" w:color="auto"/>
        <w:left w:val="none" w:sz="0" w:space="0" w:color="auto"/>
        <w:bottom w:val="none" w:sz="0" w:space="0" w:color="auto"/>
        <w:right w:val="none" w:sz="0" w:space="0" w:color="auto"/>
      </w:divBdr>
    </w:div>
    <w:div w:id="21347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Salih Guvenli</dc:creator>
  <cp:lastModifiedBy>KaradumanHukuk</cp:lastModifiedBy>
  <cp:revision>4</cp:revision>
  <dcterms:created xsi:type="dcterms:W3CDTF">2015-02-02T16:05:00Z</dcterms:created>
  <dcterms:modified xsi:type="dcterms:W3CDTF">2015-02-02T16:14:00Z</dcterms:modified>
</cp:coreProperties>
</file>