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C6" w:rsidRDefault="00E62244" w:rsidP="005A0152">
      <w:pPr>
        <w:framePr w:w="10800" w:h="1771" w:hRule="exact" w:hSpace="187" w:wrap="auto" w:vAnchor="page" w:hAnchor="page" w:x="684" w:y="1021"/>
        <w:jc w:val="both"/>
      </w:pPr>
      <w:r>
        <w:t xml:space="preserve">       </w:t>
      </w:r>
      <w:r>
        <w:tab/>
      </w:r>
      <w:r>
        <w:tab/>
      </w:r>
      <w:r>
        <w:tab/>
      </w:r>
      <w:r>
        <w:tab/>
      </w:r>
      <w:r>
        <w:tab/>
      </w:r>
      <w:r>
        <w:tab/>
      </w:r>
      <w:r>
        <w:tab/>
      </w:r>
      <w:r>
        <w:tab/>
      </w:r>
      <w:r>
        <w:tab/>
        <w:t xml:space="preserve">                 </w:t>
      </w:r>
      <w:r w:rsidR="00C22FCA">
        <w:t xml:space="preserve">                      </w:t>
      </w:r>
      <w:r>
        <w:t xml:space="preserve">          </w:t>
      </w:r>
      <w:r>
        <w:tab/>
      </w:r>
    </w:p>
    <w:p w:rsidR="005A0152" w:rsidRPr="00EF06C6" w:rsidRDefault="00995F18" w:rsidP="005A0152">
      <w:pPr>
        <w:framePr w:w="10800" w:h="1771" w:hRule="exact" w:hSpace="187" w:wrap="auto" w:vAnchor="page" w:hAnchor="page" w:x="684" w:y="1021"/>
        <w:jc w:val="both"/>
      </w:pPr>
      <w:r>
        <w:rPr>
          <w:b/>
          <w:color w:val="000000"/>
          <w:sz w:val="28"/>
          <w:szCs w:val="28"/>
          <w:lang w:val="en-US" w:eastAsia="fr-FR"/>
        </w:rPr>
        <w:t>Bioenergy</w:t>
      </w:r>
      <w:r w:rsidR="00430F89" w:rsidRPr="00430F89">
        <w:rPr>
          <w:b/>
          <w:color w:val="000000"/>
          <w:sz w:val="28"/>
          <w:szCs w:val="28"/>
          <w:lang w:val="en-US" w:eastAsia="fr-FR"/>
        </w:rPr>
        <w:t xml:space="preserve"> for Africa: An illusion or a sustainable option to reduce the vulnerability to energy and poverty?</w:t>
      </w:r>
    </w:p>
    <w:p w:rsidR="00EA012E" w:rsidRDefault="0004197A" w:rsidP="001F5283">
      <w:pPr>
        <w:framePr w:w="10800" w:h="1771" w:hRule="exact" w:hSpace="187" w:wrap="auto" w:vAnchor="page" w:hAnchor="page" w:x="684" w:y="1021"/>
        <w:ind w:left="3600"/>
        <w:jc w:val="both"/>
        <w:rPr>
          <w:lang w:val="en-US"/>
        </w:rPr>
      </w:pPr>
      <w:r w:rsidRPr="008E239D">
        <w:rPr>
          <w:b/>
        </w:rPr>
        <w:t>Ouedraogo</w:t>
      </w:r>
      <w:r w:rsidR="00F95E46" w:rsidRPr="008E239D">
        <w:rPr>
          <w:b/>
        </w:rPr>
        <w:t xml:space="preserve"> Nadia</w:t>
      </w:r>
      <w:r>
        <w:t xml:space="preserve">, </w:t>
      </w:r>
      <w:r w:rsidR="00930A22">
        <w:t>PhD degree at</w:t>
      </w:r>
      <w:r w:rsidR="00F02945">
        <w:t xml:space="preserve"> the C</w:t>
      </w:r>
      <w:r w:rsidR="00C55CA5">
        <w:t>e</w:t>
      </w:r>
      <w:r w:rsidR="001F5283">
        <w:t xml:space="preserve">ntre of Geopolitics </w:t>
      </w:r>
      <w:r w:rsidR="00EA012E">
        <w:t>of Energy and Raw M</w:t>
      </w:r>
      <w:r w:rsidR="001F5283">
        <w:t>aterials (</w:t>
      </w:r>
      <w:r w:rsidR="00F02945">
        <w:t>GEMP</w:t>
      </w:r>
      <w:r w:rsidR="001F5283">
        <w:t>)</w:t>
      </w:r>
      <w:r w:rsidR="00F02945">
        <w:t xml:space="preserve">, </w:t>
      </w:r>
      <w:r w:rsidR="001F5283">
        <w:t>University of Paris-Dauphine</w:t>
      </w:r>
      <w:r w:rsidR="00EA012E">
        <w:t xml:space="preserve">. </w:t>
      </w:r>
    </w:p>
    <w:p w:rsidR="0004197A" w:rsidRPr="001F5283" w:rsidRDefault="0042039D" w:rsidP="001F5283">
      <w:pPr>
        <w:framePr w:w="10800" w:h="1771" w:hRule="exact" w:hSpace="187" w:wrap="auto" w:vAnchor="page" w:hAnchor="page" w:x="684" w:y="1021"/>
        <w:ind w:left="3600"/>
        <w:jc w:val="both"/>
      </w:pPr>
      <w:hyperlink r:id="rId7" w:history="1">
        <w:r w:rsidR="00F02945" w:rsidRPr="001F5283">
          <w:rPr>
            <w:rStyle w:val="Lienhypertexte"/>
            <w:lang w:val="en-US"/>
          </w:rPr>
          <w:t>nadiouchckaaa@yahoo.fr</w:t>
        </w:r>
      </w:hyperlink>
      <w:r w:rsidR="008E239D" w:rsidRPr="001F5283">
        <w:rPr>
          <w:lang w:val="en-US"/>
        </w:rPr>
        <w:t xml:space="preserve">.  </w:t>
      </w:r>
      <w:r w:rsidR="008E239D" w:rsidRPr="008E239D">
        <w:rPr>
          <w:b/>
          <w:u w:val="single"/>
          <w:lang w:val="en-US"/>
        </w:rPr>
        <w:t>T</w:t>
      </w:r>
      <w:r w:rsidR="00F02945" w:rsidRPr="008E239D">
        <w:rPr>
          <w:b/>
          <w:u w:val="single"/>
          <w:lang w:val="en-US"/>
        </w:rPr>
        <w:t>el:</w:t>
      </w:r>
      <w:r w:rsidR="00F02945" w:rsidRPr="008E239D">
        <w:rPr>
          <w:lang w:val="en-US"/>
        </w:rPr>
        <w:t xml:space="preserve"> +33 6 81 04 52 03</w:t>
      </w:r>
    </w:p>
    <w:p w:rsidR="00A450A2" w:rsidRPr="008E239D" w:rsidRDefault="00A450A2" w:rsidP="005A0152">
      <w:pPr>
        <w:pStyle w:val="Corpsdetexte"/>
        <w:framePr w:w="10800" w:h="1771" w:hRule="exact" w:hSpace="187" w:wrap="auto" w:vAnchor="page" w:hAnchor="page" w:x="684" w:y="1021"/>
        <w:ind w:left="2160" w:firstLine="1275"/>
        <w:rPr>
          <w:sz w:val="20"/>
          <w:lang w:val="en-US"/>
        </w:rPr>
      </w:pPr>
      <w:r w:rsidRPr="008E239D">
        <w:rPr>
          <w:sz w:val="20"/>
          <w:lang w:val="en-US"/>
        </w:rPr>
        <w:t xml:space="preserve">          </w:t>
      </w:r>
    </w:p>
    <w:p w:rsidR="00F02945" w:rsidRPr="008E239D" w:rsidRDefault="00F02945" w:rsidP="005A0152">
      <w:pPr>
        <w:pStyle w:val="Corpsdetexte"/>
        <w:framePr w:w="10800" w:h="1771" w:hRule="exact" w:hSpace="187" w:wrap="auto" w:vAnchor="page" w:hAnchor="page" w:x="684" w:y="1021"/>
        <w:ind w:left="2160" w:firstLine="1275"/>
        <w:rPr>
          <w:sz w:val="20"/>
          <w:lang w:val="en-US"/>
        </w:rPr>
      </w:pPr>
    </w:p>
    <w:p w:rsidR="002A3F5C" w:rsidRPr="008E239D" w:rsidRDefault="002A3F5C" w:rsidP="005A0152">
      <w:pPr>
        <w:pStyle w:val="Corpsdetexte"/>
        <w:framePr w:w="10800" w:h="1771" w:hRule="exact" w:hSpace="187" w:wrap="auto" w:vAnchor="page" w:hAnchor="page" w:x="684" w:y="1021"/>
        <w:jc w:val="right"/>
        <w:rPr>
          <w:lang w:val="en-US"/>
        </w:rPr>
      </w:pPr>
      <w:r w:rsidRPr="008E239D">
        <w:rPr>
          <w:sz w:val="20"/>
          <w:lang w:val="en-US"/>
        </w:rPr>
        <w:t xml:space="preserve"> </w:t>
      </w:r>
    </w:p>
    <w:p w:rsidR="003201CE" w:rsidRPr="008E239D" w:rsidRDefault="003201CE" w:rsidP="005A0152">
      <w:pPr>
        <w:pStyle w:val="Corpsdetexte2"/>
        <w:framePr w:w="10800" w:h="1771" w:hRule="exact" w:hSpace="187" w:wrap="auto" w:vAnchor="page" w:hAnchor="page" w:x="684" w:y="1021"/>
        <w:spacing w:after="200"/>
        <w:rPr>
          <w:i/>
          <w:lang w:val="en-US"/>
        </w:rPr>
      </w:pPr>
    </w:p>
    <w:p w:rsidR="00222151" w:rsidRPr="0004197A" w:rsidRDefault="00101211" w:rsidP="00CA7B75">
      <w:pPr>
        <w:pStyle w:val="Titre2"/>
        <w:jc w:val="both"/>
        <w:rPr>
          <w:i w:val="0"/>
        </w:rPr>
      </w:pPr>
      <w:r w:rsidRPr="00CE5337">
        <w:rPr>
          <w:rFonts w:ascii="Times New Roman" w:hAnsi="Times New Roman"/>
          <w:i w:val="0"/>
          <w:sz w:val="24"/>
          <w:szCs w:val="24"/>
        </w:rPr>
        <w:t>Overview</w:t>
      </w:r>
    </w:p>
    <w:p w:rsidR="00BD7389" w:rsidRPr="00E34171" w:rsidRDefault="00222151" w:rsidP="00CA7B75">
      <w:pPr>
        <w:autoSpaceDE w:val="0"/>
        <w:autoSpaceDN w:val="0"/>
        <w:adjustRightInd w:val="0"/>
        <w:jc w:val="both"/>
        <w:rPr>
          <w:color w:val="000000"/>
          <w:lang w:val="en-US" w:eastAsia="fr-FR"/>
        </w:rPr>
      </w:pPr>
      <w:r w:rsidRPr="00E34171">
        <w:rPr>
          <w:color w:val="000000"/>
          <w:lang w:val="en-US" w:eastAsia="fr-FR"/>
        </w:rPr>
        <w:t>With the volatility of energy prices, poor countri</w:t>
      </w:r>
      <w:r w:rsidR="00C01E9F" w:rsidRPr="00E34171">
        <w:rPr>
          <w:color w:val="000000"/>
          <w:lang w:val="en-US" w:eastAsia="fr-FR"/>
        </w:rPr>
        <w:t xml:space="preserve">es must develop policies </w:t>
      </w:r>
      <w:r w:rsidRPr="00E34171">
        <w:rPr>
          <w:color w:val="000000"/>
          <w:lang w:val="en-US" w:eastAsia="fr-FR"/>
        </w:rPr>
        <w:t>to mitigate the impact of high energy bills on their economies. The most effective policy in this regard is the</w:t>
      </w:r>
      <w:r w:rsidR="00C01E9F" w:rsidRPr="00E34171">
        <w:rPr>
          <w:color w:val="000000"/>
          <w:lang w:val="en-US" w:eastAsia="fr-FR"/>
        </w:rPr>
        <w:t xml:space="preserve"> efficiency and the</w:t>
      </w:r>
      <w:r w:rsidRPr="00E34171">
        <w:rPr>
          <w:color w:val="000000"/>
          <w:lang w:val="en-US" w:eastAsia="fr-FR"/>
        </w:rPr>
        <w:t xml:space="preserve"> diversification </w:t>
      </w:r>
      <w:r w:rsidR="00FD29DC" w:rsidRPr="00E34171">
        <w:rPr>
          <w:color w:val="000000"/>
          <w:lang w:val="en-US" w:eastAsia="fr-FR"/>
        </w:rPr>
        <w:t xml:space="preserve">of energy and bioenergy </w:t>
      </w:r>
      <w:r w:rsidR="00FF724F" w:rsidRPr="00E34171">
        <w:rPr>
          <w:color w:val="000000"/>
          <w:lang w:val="en-US" w:eastAsia="fr-FR"/>
        </w:rPr>
        <w:t>seems</w:t>
      </w:r>
      <w:r w:rsidR="00FD29DC" w:rsidRPr="00E34171">
        <w:rPr>
          <w:color w:val="000000"/>
          <w:lang w:val="en-US" w:eastAsia="fr-FR"/>
        </w:rPr>
        <w:t xml:space="preserve"> </w:t>
      </w:r>
      <w:r w:rsidR="00FF724F" w:rsidRPr="00E34171">
        <w:rPr>
          <w:color w:val="000000"/>
          <w:lang w:val="en-US" w:eastAsia="fr-FR"/>
        </w:rPr>
        <w:t xml:space="preserve">to be for </w:t>
      </w:r>
      <w:r w:rsidR="00FD29DC" w:rsidRPr="00E34171">
        <w:rPr>
          <w:color w:val="000000"/>
          <w:lang w:val="en-US" w:eastAsia="fr-FR"/>
        </w:rPr>
        <w:t xml:space="preserve">some countries especially for sub saharian countries, </w:t>
      </w:r>
      <w:r w:rsidRPr="00E34171">
        <w:rPr>
          <w:color w:val="000000"/>
          <w:lang w:val="en-US" w:eastAsia="fr-FR"/>
        </w:rPr>
        <w:t xml:space="preserve">as </w:t>
      </w:r>
      <w:r w:rsidR="00C36953" w:rsidRPr="00E34171">
        <w:rPr>
          <w:color w:val="000000"/>
          <w:lang w:val="en-US" w:eastAsia="fr-FR"/>
        </w:rPr>
        <w:t>a good</w:t>
      </w:r>
      <w:r w:rsidRPr="00E34171">
        <w:rPr>
          <w:color w:val="000000"/>
          <w:lang w:val="en-US" w:eastAsia="fr-FR"/>
        </w:rPr>
        <w:t xml:space="preserve"> opportunity in terms of economic growth, eradication of poverty and achieving the </w:t>
      </w:r>
      <w:r w:rsidR="00AE6E9A" w:rsidRPr="00E34171">
        <w:rPr>
          <w:color w:val="000000"/>
          <w:lang w:val="en-US" w:eastAsia="fr-FR"/>
        </w:rPr>
        <w:t>Millennium</w:t>
      </w:r>
      <w:r w:rsidR="000E12AC" w:rsidRPr="00E34171">
        <w:rPr>
          <w:color w:val="000000"/>
          <w:lang w:val="en-US" w:eastAsia="fr-FR"/>
        </w:rPr>
        <w:t xml:space="preserve"> </w:t>
      </w:r>
      <w:r w:rsidRPr="00E34171">
        <w:rPr>
          <w:color w:val="000000"/>
          <w:lang w:val="en-US" w:eastAsia="fr-FR"/>
        </w:rPr>
        <w:t>D</w:t>
      </w:r>
      <w:r w:rsidR="000E12AC" w:rsidRPr="00E34171">
        <w:rPr>
          <w:color w:val="000000"/>
          <w:lang w:val="en-US" w:eastAsia="fr-FR"/>
        </w:rPr>
        <w:t xml:space="preserve">evelopment </w:t>
      </w:r>
      <w:r w:rsidRPr="00E34171">
        <w:rPr>
          <w:color w:val="000000"/>
          <w:lang w:val="en-US" w:eastAsia="fr-FR"/>
        </w:rPr>
        <w:t>G</w:t>
      </w:r>
      <w:r w:rsidR="000E12AC" w:rsidRPr="00E34171">
        <w:rPr>
          <w:color w:val="000000"/>
          <w:lang w:val="en-US" w:eastAsia="fr-FR"/>
        </w:rPr>
        <w:t>oals</w:t>
      </w:r>
      <w:r w:rsidRPr="00E34171">
        <w:rPr>
          <w:color w:val="000000"/>
          <w:lang w:val="en-US" w:eastAsia="fr-FR"/>
        </w:rPr>
        <w:t xml:space="preserve">. </w:t>
      </w:r>
      <w:r w:rsidR="00EA7B25" w:rsidRPr="00E34171">
        <w:rPr>
          <w:color w:val="000000"/>
          <w:lang w:val="en-US" w:eastAsia="fr-FR"/>
        </w:rPr>
        <w:t xml:space="preserve">Bioenergy covers a wide spectrum of energy activities, from the direct production of heat through combustion of fuel wood and other biomass residues to the generation of electricity, the production of gaseous and liquid fuels and chemicals. It is widely used throughout the world. In Sub-Saharan countries, biomass in the form of fuel wood, agricultural residues are often the most common fuels for cooking and heating. </w:t>
      </w:r>
      <w:r w:rsidRPr="00E34171">
        <w:rPr>
          <w:color w:val="000000"/>
          <w:lang w:val="en-US" w:eastAsia="fr-FR"/>
        </w:rPr>
        <w:t xml:space="preserve">Biofuels such as ethanol and biodiesel have been predicted as the future of energy. African governments are expected to invest heavily in the development of biofuels and develop national strategies of biofuels as soon as possible. However, </w:t>
      </w:r>
      <w:r w:rsidR="0018583F">
        <w:rPr>
          <w:color w:val="000000"/>
          <w:lang w:val="en-US" w:eastAsia="fr-FR"/>
        </w:rPr>
        <w:t>m</w:t>
      </w:r>
      <w:r w:rsidRPr="00E34171">
        <w:rPr>
          <w:color w:val="000000"/>
          <w:lang w:val="en-US" w:eastAsia="fr-FR"/>
        </w:rPr>
        <w:t>any theories argue that the development of bioenergy production would be at the root of the worsening food crisis in recent months and would lead to increased deforestation in some countries.</w:t>
      </w:r>
    </w:p>
    <w:p w:rsidR="00222151" w:rsidRPr="00A7135E" w:rsidRDefault="00E46287" w:rsidP="00CA7B75">
      <w:pPr>
        <w:jc w:val="both"/>
        <w:rPr>
          <w:color w:val="000000"/>
          <w:lang w:val="en-US" w:eastAsia="fr-FR"/>
        </w:rPr>
      </w:pPr>
      <w:r w:rsidRPr="00A7135E">
        <w:rPr>
          <w:lang w:val="en-US" w:eastAsia="fr-FR"/>
        </w:rPr>
        <w:t xml:space="preserve">In the light of these concerns, the question must be asked whether </w:t>
      </w:r>
      <w:r w:rsidR="00001E60">
        <w:rPr>
          <w:color w:val="000000"/>
          <w:lang w:val="en-US" w:eastAsia="fr-FR"/>
        </w:rPr>
        <w:t>b</w:t>
      </w:r>
      <w:r w:rsidR="004A7E93" w:rsidRPr="00A7135E">
        <w:rPr>
          <w:color w:val="000000"/>
          <w:lang w:val="en-US" w:eastAsia="fr-FR"/>
        </w:rPr>
        <w:t>ioenergy has the potential to become an "engine</w:t>
      </w:r>
      <w:r w:rsidR="009970BC" w:rsidRPr="00A7135E">
        <w:rPr>
          <w:color w:val="000000"/>
          <w:lang w:val="en-US" w:eastAsia="fr-FR"/>
        </w:rPr>
        <w:t xml:space="preserve"> of growth for </w:t>
      </w:r>
      <w:r w:rsidR="004A7E93" w:rsidRPr="00A7135E">
        <w:rPr>
          <w:color w:val="000000"/>
          <w:lang w:val="en-US" w:eastAsia="fr-FR"/>
        </w:rPr>
        <w:t>Africa</w:t>
      </w:r>
      <w:r w:rsidR="00E20D57">
        <w:rPr>
          <w:color w:val="000000"/>
          <w:lang w:val="en-US" w:eastAsia="fr-FR"/>
        </w:rPr>
        <w:t>n</w:t>
      </w:r>
      <w:r w:rsidR="009970BC" w:rsidRPr="00A7135E">
        <w:rPr>
          <w:color w:val="000000"/>
          <w:lang w:val="en-US" w:eastAsia="fr-FR"/>
        </w:rPr>
        <w:t xml:space="preserve"> countries</w:t>
      </w:r>
      <w:r w:rsidR="00E20D57">
        <w:rPr>
          <w:color w:val="000000"/>
          <w:lang w:val="en-US" w:eastAsia="fr-FR"/>
        </w:rPr>
        <w:t>”</w:t>
      </w:r>
      <w:r w:rsidR="00037E1C" w:rsidRPr="00A7135E">
        <w:rPr>
          <w:color w:val="000000"/>
          <w:lang w:val="en-US" w:eastAsia="fr-FR"/>
        </w:rPr>
        <w:t>? W</w:t>
      </w:r>
      <w:r w:rsidR="009F3746" w:rsidRPr="00A7135E">
        <w:rPr>
          <w:color w:val="000000"/>
          <w:lang w:val="en-US" w:eastAsia="fr-FR"/>
        </w:rPr>
        <w:t xml:space="preserve">hat is </w:t>
      </w:r>
      <w:r w:rsidR="00C20B48" w:rsidRPr="00A7135E">
        <w:rPr>
          <w:lang w:val="en-US"/>
        </w:rPr>
        <w:t>economi</w:t>
      </w:r>
      <w:r w:rsidR="009F3746" w:rsidRPr="00A7135E">
        <w:rPr>
          <w:lang w:val="en-US"/>
        </w:rPr>
        <w:t xml:space="preserve">c feasibility of </w:t>
      </w:r>
      <w:r w:rsidRPr="00A7135E">
        <w:rPr>
          <w:lang w:val="en-US"/>
        </w:rPr>
        <w:t xml:space="preserve">the </w:t>
      </w:r>
      <w:r w:rsidR="00487FC3" w:rsidRPr="00A7135E">
        <w:rPr>
          <w:lang w:val="en-US"/>
        </w:rPr>
        <w:t>development</w:t>
      </w:r>
      <w:r w:rsidR="00C20B48" w:rsidRPr="00A7135E">
        <w:rPr>
          <w:lang w:val="en-US"/>
        </w:rPr>
        <w:t xml:space="preserve"> </w:t>
      </w:r>
      <w:r w:rsidRPr="00A7135E">
        <w:rPr>
          <w:lang w:val="en-US"/>
        </w:rPr>
        <w:t xml:space="preserve">of this sector? </w:t>
      </w:r>
      <w:r w:rsidR="00487FC3" w:rsidRPr="00A7135E">
        <w:t xml:space="preserve">What cost ? What </w:t>
      </w:r>
      <w:r w:rsidR="00C20B48" w:rsidRPr="00A7135E">
        <w:t>financing ? What impact on t</w:t>
      </w:r>
      <w:r w:rsidR="00487FC3" w:rsidRPr="00A7135E">
        <w:t>he taxe</w:t>
      </w:r>
      <w:r w:rsidR="00983CD1">
        <w:t>s</w:t>
      </w:r>
      <w:r w:rsidR="00487FC3" w:rsidRPr="00A7135E">
        <w:t xml:space="preserve"> take for the government </w:t>
      </w:r>
      <w:r w:rsidR="00C20B48" w:rsidRPr="00A7135E">
        <w:t>(compared to the petroleum gasoline?) What price for the consumer ? What impact on food crops ?</w:t>
      </w:r>
    </w:p>
    <w:p w:rsidR="00DC6FF5" w:rsidRPr="00E34171" w:rsidRDefault="00DC6FF5" w:rsidP="0086661D">
      <w:pPr>
        <w:jc w:val="both"/>
        <w:rPr>
          <w:b/>
          <w:lang w:val="en-US"/>
        </w:rPr>
      </w:pPr>
    </w:p>
    <w:p w:rsidR="004F5D83" w:rsidRPr="00A26752" w:rsidRDefault="00DD2669" w:rsidP="0086661D">
      <w:pPr>
        <w:jc w:val="both"/>
        <w:rPr>
          <w:sz w:val="18"/>
          <w:szCs w:val="18"/>
          <w:lang w:val="en-US" w:eastAsia="fr-FR"/>
        </w:rPr>
      </w:pPr>
      <w:r w:rsidRPr="00E34171">
        <w:rPr>
          <w:noProof/>
          <w:lang w:val="en-US"/>
        </w:rPr>
        <w:t>T</w:t>
      </w:r>
      <w:r w:rsidR="003614E9" w:rsidRPr="00E34171">
        <w:rPr>
          <w:noProof/>
          <w:lang w:val="en-US"/>
        </w:rPr>
        <w:t xml:space="preserve">he paper is organised as follows: </w:t>
      </w:r>
      <w:r w:rsidR="005952CB">
        <w:rPr>
          <w:noProof/>
          <w:lang w:val="en-US"/>
        </w:rPr>
        <w:t>After the introduction</w:t>
      </w:r>
      <w:r w:rsidR="005952CB" w:rsidRPr="005952CB">
        <w:rPr>
          <w:noProof/>
          <w:sz w:val="22"/>
          <w:szCs w:val="22"/>
          <w:lang w:val="en-US"/>
        </w:rPr>
        <w:t xml:space="preserve"> </w:t>
      </w:r>
      <w:r w:rsidR="005952CB">
        <w:rPr>
          <w:noProof/>
          <w:sz w:val="18"/>
          <w:szCs w:val="18"/>
          <w:lang w:val="en-US"/>
        </w:rPr>
        <w:t>the second</w:t>
      </w:r>
      <w:r w:rsidR="005952CB" w:rsidRPr="001C2B83">
        <w:rPr>
          <w:noProof/>
          <w:sz w:val="18"/>
          <w:szCs w:val="18"/>
          <w:lang w:val="en-US"/>
        </w:rPr>
        <w:t xml:space="preserve"> section gives an overview about the african energy situation</w:t>
      </w:r>
      <w:r w:rsidR="005952CB">
        <w:rPr>
          <w:noProof/>
          <w:sz w:val="18"/>
          <w:szCs w:val="18"/>
          <w:lang w:val="en-US"/>
        </w:rPr>
        <w:t xml:space="preserve">. The </w:t>
      </w:r>
      <w:r w:rsidR="0086661D">
        <w:rPr>
          <w:noProof/>
          <w:sz w:val="18"/>
          <w:szCs w:val="18"/>
          <w:lang w:val="en-US"/>
        </w:rPr>
        <w:t>third</w:t>
      </w:r>
      <w:r w:rsidR="005952CB" w:rsidRPr="001C2B83">
        <w:rPr>
          <w:noProof/>
          <w:sz w:val="18"/>
          <w:szCs w:val="18"/>
          <w:lang w:val="en-US"/>
        </w:rPr>
        <w:t xml:space="preserve"> section </w:t>
      </w:r>
      <w:r w:rsidR="005952CB">
        <w:rPr>
          <w:noProof/>
          <w:sz w:val="18"/>
          <w:szCs w:val="18"/>
          <w:lang w:val="en-US"/>
        </w:rPr>
        <w:t>develops the key challenges</w:t>
      </w:r>
      <w:r w:rsidR="005952CB" w:rsidRPr="001C2B83">
        <w:rPr>
          <w:noProof/>
          <w:sz w:val="18"/>
          <w:szCs w:val="18"/>
          <w:lang w:val="en-US"/>
        </w:rPr>
        <w:t xml:space="preserve"> facing </w:t>
      </w:r>
      <w:r w:rsidR="005952CB">
        <w:rPr>
          <w:noProof/>
          <w:sz w:val="18"/>
          <w:szCs w:val="18"/>
          <w:lang w:val="en-US"/>
        </w:rPr>
        <w:t xml:space="preserve">by Africa energy sector </w:t>
      </w:r>
      <w:r w:rsidR="005952CB" w:rsidRPr="001C2B83">
        <w:rPr>
          <w:noProof/>
          <w:sz w:val="18"/>
          <w:szCs w:val="18"/>
          <w:lang w:val="en-US"/>
        </w:rPr>
        <w:t>(energy poverty deepened by energy price volatility, population growth, urbanisation, climate change,</w:t>
      </w:r>
      <w:r w:rsidR="0086661D">
        <w:rPr>
          <w:noProof/>
          <w:sz w:val="18"/>
          <w:szCs w:val="18"/>
          <w:lang w:val="en-US"/>
        </w:rPr>
        <w:t xml:space="preserve"> conflict and so on). The fourth</w:t>
      </w:r>
      <w:r w:rsidR="005952CB" w:rsidRPr="001C2B83">
        <w:rPr>
          <w:noProof/>
          <w:sz w:val="18"/>
          <w:szCs w:val="18"/>
          <w:lang w:val="en-US"/>
        </w:rPr>
        <w:t xml:space="preserve"> section addresses the opportunity to set up and develop bioenergy sector i</w:t>
      </w:r>
      <w:r w:rsidR="0086661D">
        <w:rPr>
          <w:noProof/>
          <w:sz w:val="18"/>
          <w:szCs w:val="18"/>
          <w:lang w:val="en-US"/>
        </w:rPr>
        <w:t>n africa. In section five</w:t>
      </w:r>
      <w:r w:rsidR="005952CB" w:rsidRPr="001C2B83">
        <w:rPr>
          <w:noProof/>
          <w:sz w:val="18"/>
          <w:szCs w:val="18"/>
          <w:lang w:val="en-US"/>
        </w:rPr>
        <w:t xml:space="preserve"> we describe the impact and implication of this sector for african countries (economic, social, environmental, trade and development issues of bioenergy in Africa). The final section </w:t>
      </w:r>
      <w:r w:rsidR="005952CB" w:rsidRPr="001C2B83">
        <w:rPr>
          <w:sz w:val="18"/>
          <w:szCs w:val="18"/>
        </w:rPr>
        <w:t xml:space="preserve">gives recommendations and proposals for a pro-poor development of the bioenergy sector in Africa (compatible with sustainable development and </w:t>
      </w:r>
      <w:r w:rsidR="005952CB" w:rsidRPr="001C2B83">
        <w:rPr>
          <w:sz w:val="18"/>
          <w:szCs w:val="18"/>
          <w:lang w:val="en-US" w:eastAsia="fr-FR"/>
        </w:rPr>
        <w:t>an asset for poverty alleviation).</w:t>
      </w:r>
    </w:p>
    <w:p w:rsidR="00E62244" w:rsidRPr="00CE5337" w:rsidRDefault="00476853" w:rsidP="00CA7B75">
      <w:pPr>
        <w:pStyle w:val="Titre2"/>
        <w:jc w:val="both"/>
        <w:rPr>
          <w:rFonts w:ascii="Times New Roman" w:hAnsi="Times New Roman"/>
          <w:i w:val="0"/>
          <w:sz w:val="20"/>
        </w:rPr>
      </w:pPr>
      <w:r w:rsidRPr="00CE5337">
        <w:rPr>
          <w:rFonts w:ascii="Times New Roman" w:hAnsi="Times New Roman"/>
          <w:i w:val="0"/>
          <w:sz w:val="24"/>
          <w:szCs w:val="24"/>
        </w:rPr>
        <w:t>Methods</w:t>
      </w:r>
    </w:p>
    <w:p w:rsidR="00A52037" w:rsidRPr="00A52037" w:rsidRDefault="00A43EE2" w:rsidP="00CA7B75">
      <w:pPr>
        <w:jc w:val="both"/>
        <w:rPr>
          <w:lang w:val="en-US" w:eastAsia="fr-FR"/>
        </w:rPr>
      </w:pPr>
      <w:r w:rsidRPr="00A52037">
        <w:rPr>
          <w:lang w:val="en-US" w:eastAsia="fr-FR"/>
        </w:rPr>
        <w:t>T</w:t>
      </w:r>
      <w:r w:rsidR="00807946" w:rsidRPr="00A52037">
        <w:rPr>
          <w:lang w:val="en-US" w:eastAsia="fr-FR"/>
        </w:rPr>
        <w:t xml:space="preserve">he work will be conducted by an analytical method </w:t>
      </w:r>
      <w:r w:rsidR="00104A5D" w:rsidRPr="00A52037">
        <w:rPr>
          <w:lang w:val="en-US" w:eastAsia="fr-FR"/>
        </w:rPr>
        <w:t>based on the empirical literature but also through c</w:t>
      </w:r>
      <w:r w:rsidR="00DC45B8" w:rsidRPr="00A52037">
        <w:rPr>
          <w:lang w:val="en-US" w:eastAsia="fr-FR"/>
        </w:rPr>
        <w:t>ase stud</w:t>
      </w:r>
      <w:r w:rsidR="00D05E1A" w:rsidRPr="00A52037">
        <w:rPr>
          <w:lang w:val="en-US" w:eastAsia="fr-FR"/>
        </w:rPr>
        <w:t>ies</w:t>
      </w:r>
      <w:r w:rsidR="00DC45B8" w:rsidRPr="00A52037">
        <w:rPr>
          <w:lang w:val="en-US" w:eastAsia="fr-FR"/>
        </w:rPr>
        <w:t xml:space="preserve"> about </w:t>
      </w:r>
      <w:r w:rsidR="006510FF" w:rsidRPr="00A52037">
        <w:rPr>
          <w:lang w:val="en-US" w:eastAsia="fr-FR"/>
        </w:rPr>
        <w:t xml:space="preserve">possilibility of implementation or development of </w:t>
      </w:r>
      <w:r w:rsidR="009221EB" w:rsidRPr="00A52037">
        <w:rPr>
          <w:lang w:val="en-US" w:eastAsia="fr-FR"/>
        </w:rPr>
        <w:t xml:space="preserve">bioenergy sector </w:t>
      </w:r>
      <w:r w:rsidR="006510FF" w:rsidRPr="00A52037">
        <w:rPr>
          <w:lang w:val="en-US" w:eastAsia="fr-FR"/>
        </w:rPr>
        <w:t>in a given country or in a given region</w:t>
      </w:r>
      <w:r w:rsidR="00D90D38" w:rsidRPr="00A52037">
        <w:rPr>
          <w:lang w:val="en-US" w:eastAsia="fr-FR"/>
        </w:rPr>
        <w:t xml:space="preserve"> </w:t>
      </w:r>
      <w:r w:rsidR="006510FF" w:rsidRPr="00A52037">
        <w:rPr>
          <w:lang w:val="en-US" w:eastAsia="fr-FR"/>
        </w:rPr>
        <w:t xml:space="preserve">(studies about Jatropha development in </w:t>
      </w:r>
      <w:r w:rsidR="00D046BB" w:rsidRPr="00A52037">
        <w:rPr>
          <w:lang w:val="en-US" w:eastAsia="fr-FR"/>
        </w:rPr>
        <w:t>ECOWA</w:t>
      </w:r>
      <w:r w:rsidR="00D516E2" w:rsidRPr="00A52037">
        <w:rPr>
          <w:lang w:val="en-US" w:eastAsia="fr-FR"/>
        </w:rPr>
        <w:t>S</w:t>
      </w:r>
      <w:r w:rsidR="00441C31" w:rsidRPr="00A52037">
        <w:rPr>
          <w:lang w:val="en-US" w:eastAsia="fr-FR"/>
        </w:rPr>
        <w:t xml:space="preserve"> sugarcane development in Kenya etc.)</w:t>
      </w:r>
      <w:r w:rsidR="008E6D99" w:rsidRPr="00A52037">
        <w:rPr>
          <w:lang w:val="en-US" w:eastAsia="fr-FR"/>
        </w:rPr>
        <w:t>.</w:t>
      </w:r>
      <w:r w:rsidR="00A52037" w:rsidRPr="00A52037">
        <w:rPr>
          <w:lang w:val="en-US" w:eastAsia="fr-FR"/>
        </w:rPr>
        <w:t xml:space="preserve"> </w:t>
      </w:r>
      <w:r w:rsidR="00A52037" w:rsidRPr="00A52037">
        <w:rPr>
          <w:szCs w:val="24"/>
          <w:lang w:val="en-US" w:eastAsia="fr-FR"/>
        </w:rPr>
        <w:t>But also by examining the experience of countries (Brazil, USA etc.)</w:t>
      </w:r>
      <w:r w:rsidR="00A52037">
        <w:rPr>
          <w:szCs w:val="24"/>
          <w:lang w:val="en-US" w:eastAsia="fr-FR"/>
        </w:rPr>
        <w:t xml:space="preserve"> </w:t>
      </w:r>
      <w:r w:rsidR="00A52037" w:rsidRPr="00A52037">
        <w:rPr>
          <w:szCs w:val="24"/>
          <w:lang w:val="en-US" w:eastAsia="fr-FR"/>
        </w:rPr>
        <w:t>that have already established and developed the bioenergy sector</w:t>
      </w:r>
      <w:r w:rsidR="00FF5FC0">
        <w:rPr>
          <w:szCs w:val="24"/>
          <w:lang w:val="en-US" w:eastAsia="fr-FR"/>
        </w:rPr>
        <w:t>,</w:t>
      </w:r>
      <w:r w:rsidR="00A52037" w:rsidRPr="00A52037">
        <w:rPr>
          <w:szCs w:val="24"/>
          <w:lang w:val="en-US" w:eastAsia="fr-FR"/>
        </w:rPr>
        <w:t xml:space="preserve"> to draw lessons</w:t>
      </w:r>
      <w:r w:rsidR="00A52037">
        <w:rPr>
          <w:szCs w:val="24"/>
          <w:lang w:val="en-US" w:eastAsia="fr-FR"/>
        </w:rPr>
        <w:t>.</w:t>
      </w:r>
    </w:p>
    <w:p w:rsidR="00D90D38" w:rsidRPr="00D90D38" w:rsidRDefault="00D90D38" w:rsidP="00CA7B75">
      <w:pPr>
        <w:jc w:val="both"/>
        <w:rPr>
          <w:rFonts w:ascii="Courier New" w:hAnsi="Courier New" w:cs="Courier New"/>
          <w:color w:val="000000"/>
          <w:sz w:val="24"/>
          <w:szCs w:val="24"/>
          <w:lang w:val="en-US" w:eastAsia="fr-FR"/>
        </w:rPr>
      </w:pPr>
    </w:p>
    <w:p w:rsidR="00807946" w:rsidRPr="00807946" w:rsidRDefault="00807946" w:rsidP="00CA7B75">
      <w:pPr>
        <w:pStyle w:val="Corpsdetexte2"/>
        <w:spacing w:after="200"/>
        <w:ind w:firstLine="0"/>
        <w:rPr>
          <w:sz w:val="24"/>
          <w:szCs w:val="24"/>
          <w:highlight w:val="yellow"/>
        </w:rPr>
      </w:pPr>
      <w:r w:rsidRPr="00807946">
        <w:rPr>
          <w:b/>
          <w:noProof/>
          <w:sz w:val="24"/>
          <w:szCs w:val="24"/>
          <w:lang w:val="en-US"/>
        </w:rPr>
        <w:t>Results</w:t>
      </w:r>
      <w:r w:rsidRPr="00807946">
        <w:rPr>
          <w:sz w:val="24"/>
          <w:szCs w:val="24"/>
          <w:highlight w:val="yellow"/>
        </w:rPr>
        <w:t xml:space="preserve"> </w:t>
      </w:r>
    </w:p>
    <w:p w:rsidR="00F07991" w:rsidRPr="00DA33A7" w:rsidRDefault="00470086" w:rsidP="00CA7B75">
      <w:pPr>
        <w:autoSpaceDE w:val="0"/>
        <w:autoSpaceDN w:val="0"/>
        <w:adjustRightInd w:val="0"/>
        <w:jc w:val="both"/>
        <w:rPr>
          <w:lang w:val="en-US" w:eastAsia="fr-FR"/>
        </w:rPr>
      </w:pPr>
      <w:r w:rsidRPr="00DA33A7">
        <w:rPr>
          <w:lang w:val="en-US" w:eastAsia="fr-FR"/>
        </w:rPr>
        <w:t>Results from the analysis show a potential impact of</w:t>
      </w:r>
      <w:r w:rsidR="008F38B3" w:rsidRPr="00DA33A7">
        <w:rPr>
          <w:lang w:val="en-US" w:eastAsia="fr-FR"/>
        </w:rPr>
        <w:t xml:space="preserve"> bioenergy development in Africa. Bioenergy can have positive impact on</w:t>
      </w:r>
      <w:r w:rsidR="00F07991" w:rsidRPr="00DA33A7">
        <w:rPr>
          <w:lang w:val="en-US" w:eastAsia="fr-FR"/>
        </w:rPr>
        <w:t>:</w:t>
      </w:r>
      <w:r w:rsidR="008F38B3" w:rsidRPr="00DA33A7">
        <w:rPr>
          <w:lang w:val="en-US" w:eastAsia="fr-FR"/>
        </w:rPr>
        <w:t xml:space="preserve"> </w:t>
      </w:r>
    </w:p>
    <w:p w:rsidR="000D4BD0" w:rsidRPr="00DA33A7" w:rsidRDefault="000D4BD0" w:rsidP="00CA7B75">
      <w:pPr>
        <w:autoSpaceDE w:val="0"/>
        <w:autoSpaceDN w:val="0"/>
        <w:adjustRightInd w:val="0"/>
        <w:jc w:val="both"/>
        <w:rPr>
          <w:lang w:val="en-US" w:eastAsia="fr-FR"/>
        </w:rPr>
      </w:pPr>
    </w:p>
    <w:p w:rsidR="00470086" w:rsidRPr="00DA33A7" w:rsidRDefault="00C96B15" w:rsidP="00CA7B75">
      <w:pPr>
        <w:autoSpaceDE w:val="0"/>
        <w:autoSpaceDN w:val="0"/>
        <w:adjustRightInd w:val="0"/>
        <w:jc w:val="both"/>
        <w:rPr>
          <w:lang w:val="en-US" w:eastAsia="fr-FR"/>
        </w:rPr>
      </w:pPr>
      <w:r w:rsidRPr="00DA33A7">
        <w:rPr>
          <w:b/>
          <w:u w:val="single"/>
          <w:lang w:val="en-US" w:eastAsia="fr-FR"/>
        </w:rPr>
        <w:t>Poverty</w:t>
      </w:r>
      <w:r w:rsidR="008F38B3" w:rsidRPr="00DA33A7">
        <w:rPr>
          <w:b/>
          <w:u w:val="single"/>
          <w:lang w:val="en-US" w:eastAsia="fr-FR"/>
        </w:rPr>
        <w:t xml:space="preserve"> reduction</w:t>
      </w:r>
      <w:r w:rsidR="00AB1772" w:rsidRPr="00DA33A7">
        <w:rPr>
          <w:lang w:val="en-US" w:eastAsia="fr-FR"/>
        </w:rPr>
        <w:t xml:space="preserve"> by</w:t>
      </w:r>
      <w:r w:rsidR="00AB1772" w:rsidRPr="00DA33A7">
        <w:rPr>
          <w:color w:val="000000"/>
          <w:lang w:val="en-US"/>
        </w:rPr>
        <w:t xml:space="preserve"> </w:t>
      </w:r>
      <w:r w:rsidR="002064BD">
        <w:rPr>
          <w:color w:val="000000"/>
          <w:lang w:val="en-US"/>
        </w:rPr>
        <w:t>e</w:t>
      </w:r>
      <w:r w:rsidR="00FE2584" w:rsidRPr="00DA33A7">
        <w:rPr>
          <w:color w:val="000000"/>
          <w:lang w:val="en-US"/>
        </w:rPr>
        <w:t>nhancing</w:t>
      </w:r>
      <w:r w:rsidR="00AB1772" w:rsidRPr="00DA33A7">
        <w:rPr>
          <w:color w:val="000000"/>
          <w:lang w:val="en-US"/>
        </w:rPr>
        <w:t xml:space="preserve"> energy security t</w:t>
      </w:r>
      <w:r w:rsidR="008F38B3" w:rsidRPr="00DA33A7">
        <w:rPr>
          <w:lang w:val="en-US" w:eastAsia="fr-FR"/>
        </w:rPr>
        <w:t xml:space="preserve">rough </w:t>
      </w:r>
      <w:r w:rsidR="00AB1772" w:rsidRPr="00DA33A7">
        <w:rPr>
          <w:lang w:val="en-US" w:eastAsia="fr-FR"/>
        </w:rPr>
        <w:t>energy diversification</w:t>
      </w:r>
      <w:r w:rsidR="00FE2584" w:rsidRPr="00DA33A7">
        <w:rPr>
          <w:color w:val="000000"/>
          <w:lang w:val="en-US"/>
        </w:rPr>
        <w:t xml:space="preserve"> </w:t>
      </w:r>
      <w:r w:rsidR="006D2CA0" w:rsidRPr="00DA33A7">
        <w:rPr>
          <w:color w:val="000000"/>
          <w:lang w:val="en-US"/>
        </w:rPr>
        <w:t>and</w:t>
      </w:r>
      <w:r w:rsidR="00FE2584" w:rsidRPr="00DA33A7">
        <w:rPr>
          <w:color w:val="000000"/>
          <w:lang w:val="en-US"/>
        </w:rPr>
        <w:t xml:space="preserve"> oil import bill</w:t>
      </w:r>
      <w:r w:rsidR="006D2CA0" w:rsidRPr="00DA33A7">
        <w:rPr>
          <w:color w:val="000000"/>
          <w:lang w:val="en-US"/>
        </w:rPr>
        <w:t xml:space="preserve"> reduction</w:t>
      </w:r>
      <w:r w:rsidR="009C4EBE">
        <w:rPr>
          <w:lang w:val="en-US" w:eastAsia="fr-FR"/>
        </w:rPr>
        <w:t xml:space="preserve"> and </w:t>
      </w:r>
      <w:r w:rsidR="00AB1772" w:rsidRPr="00DA33A7">
        <w:rPr>
          <w:lang w:val="en-US" w:eastAsia="fr-FR"/>
        </w:rPr>
        <w:t xml:space="preserve">by </w:t>
      </w:r>
      <w:r w:rsidR="008F38B3" w:rsidRPr="00DA33A7">
        <w:rPr>
          <w:lang w:val="en-US" w:eastAsia="fr-FR"/>
        </w:rPr>
        <w:t>job creation</w:t>
      </w:r>
      <w:r w:rsidR="007240A7" w:rsidRPr="00DA33A7">
        <w:rPr>
          <w:color w:val="000000"/>
          <w:lang w:val="en-US" w:eastAsia="fr-FR"/>
        </w:rPr>
        <w:t xml:space="preserve"> </w:t>
      </w:r>
      <w:r w:rsidR="000D4BD0" w:rsidRPr="00DA33A7">
        <w:rPr>
          <w:color w:val="000000"/>
          <w:lang w:val="en-US" w:eastAsia="fr-FR"/>
        </w:rPr>
        <w:t>(</w:t>
      </w:r>
      <w:r w:rsidR="007240A7" w:rsidRPr="00DA33A7">
        <w:rPr>
          <w:color w:val="000000"/>
          <w:lang w:val="en-US" w:eastAsia="fr-FR"/>
        </w:rPr>
        <w:t>development of biofuel production could have an eff</w:t>
      </w:r>
      <w:r w:rsidR="00C2668B">
        <w:rPr>
          <w:color w:val="000000"/>
          <w:lang w:val="en-US" w:eastAsia="fr-FR"/>
        </w:rPr>
        <w:t>ect on employment in agricultural sector</w:t>
      </w:r>
      <w:r w:rsidR="007240A7" w:rsidRPr="00DA33A7">
        <w:rPr>
          <w:color w:val="000000"/>
          <w:lang w:val="en-US" w:eastAsia="fr-FR"/>
        </w:rPr>
        <w:t xml:space="preserve"> and the rural exodus</w:t>
      </w:r>
      <w:r w:rsidR="000D4BD0" w:rsidRPr="00DA33A7">
        <w:rPr>
          <w:color w:val="000000"/>
          <w:lang w:val="en-US" w:eastAsia="fr-FR"/>
        </w:rPr>
        <w:t>)</w:t>
      </w:r>
      <w:r w:rsidR="00885CE5" w:rsidRPr="00DA33A7">
        <w:rPr>
          <w:lang w:val="en-US" w:eastAsia="fr-FR"/>
        </w:rPr>
        <w:t>.</w:t>
      </w:r>
    </w:p>
    <w:p w:rsidR="00470086" w:rsidRPr="00DA33A7" w:rsidRDefault="00470086" w:rsidP="00CA7B75">
      <w:pPr>
        <w:autoSpaceDE w:val="0"/>
        <w:autoSpaceDN w:val="0"/>
        <w:adjustRightInd w:val="0"/>
        <w:jc w:val="both"/>
        <w:rPr>
          <w:lang w:val="en-US" w:eastAsia="fr-FR"/>
        </w:rPr>
      </w:pPr>
    </w:p>
    <w:p w:rsidR="00E73D08" w:rsidRPr="0086661D" w:rsidRDefault="00C96B15" w:rsidP="00CA7B75">
      <w:pPr>
        <w:autoSpaceDE w:val="0"/>
        <w:autoSpaceDN w:val="0"/>
        <w:adjustRightInd w:val="0"/>
        <w:jc w:val="both"/>
        <w:rPr>
          <w:lang w:val="en-US"/>
        </w:rPr>
      </w:pPr>
      <w:r w:rsidRPr="00DA33A7">
        <w:rPr>
          <w:b/>
          <w:color w:val="000000"/>
          <w:u w:val="single"/>
          <w:lang w:val="en-US" w:eastAsia="fr-FR"/>
        </w:rPr>
        <w:t>Environment</w:t>
      </w:r>
      <w:r>
        <w:rPr>
          <w:b/>
          <w:color w:val="000000"/>
          <w:u w:val="single"/>
          <w:lang w:val="en-US" w:eastAsia="fr-FR"/>
        </w:rPr>
        <w:t>,</w:t>
      </w:r>
      <w:r w:rsidRPr="00DA33A7">
        <w:rPr>
          <w:color w:val="000000"/>
          <w:u w:val="single"/>
          <w:lang w:val="en-US" w:eastAsia="fr-FR"/>
        </w:rPr>
        <w:t xml:space="preserve"> </w:t>
      </w:r>
      <w:r w:rsidRPr="00DA33A7">
        <w:rPr>
          <w:color w:val="000000"/>
          <w:lang w:val="en-US" w:eastAsia="fr-FR"/>
        </w:rPr>
        <w:t xml:space="preserve">by reducing </w:t>
      </w:r>
      <w:r w:rsidRPr="00DA33A7">
        <w:rPr>
          <w:bCs/>
          <w:lang w:val="en-US"/>
        </w:rPr>
        <w:t>Carbon emissions</w:t>
      </w:r>
      <w:r w:rsidRPr="00DA33A7">
        <w:rPr>
          <w:b/>
          <w:bCs/>
          <w:lang w:val="en-US"/>
        </w:rPr>
        <w:t xml:space="preserve">. </w:t>
      </w:r>
      <w:r w:rsidR="0090111C" w:rsidRPr="00DA33A7">
        <w:rPr>
          <w:lang w:val="en-US"/>
        </w:rPr>
        <w:t xml:space="preserve">Bioenergy can affect net carbon emissions in </w:t>
      </w:r>
      <w:r w:rsidR="007F32AD" w:rsidRPr="00DA33A7">
        <w:rPr>
          <w:lang w:val="en-US"/>
        </w:rPr>
        <w:t>two main ways:</w:t>
      </w:r>
      <w:r w:rsidR="0090111C" w:rsidRPr="00DA33A7">
        <w:rPr>
          <w:lang w:val="en-US"/>
        </w:rPr>
        <w:t xml:space="preserve"> it provides energy that can displace fossil fuel </w:t>
      </w:r>
      <w:r w:rsidR="007F32AD" w:rsidRPr="00DA33A7">
        <w:rPr>
          <w:lang w:val="en-US"/>
        </w:rPr>
        <w:t>energy, and</w:t>
      </w:r>
      <w:r w:rsidR="0090111C" w:rsidRPr="00DA33A7">
        <w:rPr>
          <w:lang w:val="en-US"/>
        </w:rPr>
        <w:t xml:space="preserve"> it can change the amount of carbon sequestered on land</w:t>
      </w:r>
      <w:r w:rsidR="00D70EB2" w:rsidRPr="00DA33A7">
        <w:rPr>
          <w:lang w:val="en-US"/>
        </w:rPr>
        <w:t xml:space="preserve"> (</w:t>
      </w:r>
      <w:r w:rsidR="00D70EB2" w:rsidRPr="00DA33A7">
        <w:rPr>
          <w:color w:val="000000"/>
          <w:lang w:val="en-US"/>
        </w:rPr>
        <w:t>over their life cycle, biofuels absorb and release carbon from the atmospheric pool without adding to the overall pool, Kartha 2006</w:t>
      </w:r>
      <w:r w:rsidR="00B03599" w:rsidRPr="00DA33A7">
        <w:rPr>
          <w:color w:val="000000"/>
          <w:lang w:val="en-US"/>
        </w:rPr>
        <w:t>)</w:t>
      </w:r>
      <w:r w:rsidR="0090111C" w:rsidRPr="00DA33A7">
        <w:rPr>
          <w:lang w:val="en-US"/>
        </w:rPr>
        <w:t xml:space="preserve">. </w:t>
      </w:r>
    </w:p>
    <w:p w:rsidR="00376BA7" w:rsidRDefault="00F031FA" w:rsidP="00CA7B75">
      <w:pPr>
        <w:autoSpaceDE w:val="0"/>
        <w:autoSpaceDN w:val="0"/>
        <w:adjustRightInd w:val="0"/>
        <w:jc w:val="both"/>
        <w:rPr>
          <w:b/>
          <w:bCs/>
          <w:color w:val="000000"/>
          <w:u w:val="single"/>
          <w:lang w:val="en-US"/>
        </w:rPr>
      </w:pPr>
      <w:r w:rsidRPr="00DA33A7">
        <w:rPr>
          <w:b/>
          <w:bCs/>
          <w:color w:val="000000"/>
          <w:u w:val="single"/>
          <w:lang w:val="en-US"/>
        </w:rPr>
        <w:t xml:space="preserve">Export development </w:t>
      </w:r>
      <w:r w:rsidRPr="00DA33A7">
        <w:rPr>
          <w:color w:val="000000"/>
          <w:lang w:val="en-US"/>
        </w:rPr>
        <w:t xml:space="preserve">Many countries see in biofuels an opportunity to develop a new export market for their agricultural produce and to increase export revenues. This </w:t>
      </w:r>
      <w:r w:rsidR="00701B99">
        <w:rPr>
          <w:color w:val="000000"/>
          <w:lang w:val="en-US"/>
        </w:rPr>
        <w:t>is because</w:t>
      </w:r>
      <w:r w:rsidRPr="00DA33A7">
        <w:rPr>
          <w:color w:val="000000"/>
          <w:lang w:val="en-US"/>
        </w:rPr>
        <w:t xml:space="preserve"> the</w:t>
      </w:r>
      <w:r w:rsidR="007B1EE4">
        <w:rPr>
          <w:color w:val="000000"/>
          <w:lang w:val="en-US"/>
        </w:rPr>
        <w:t xml:space="preserve"> main international consumers (N</w:t>
      </w:r>
      <w:r w:rsidRPr="00DA33A7">
        <w:rPr>
          <w:color w:val="000000"/>
          <w:lang w:val="en-US"/>
        </w:rPr>
        <w:t xml:space="preserve">orthern countries) will not have the domestic capacity to supply their entire domestic demand, while </w:t>
      </w:r>
      <w:r w:rsidR="00B014D3">
        <w:rPr>
          <w:color w:val="000000"/>
          <w:lang w:val="en-US"/>
        </w:rPr>
        <w:t xml:space="preserve">tropical and subtropical </w:t>
      </w:r>
      <w:r w:rsidRPr="00DA33A7">
        <w:rPr>
          <w:color w:val="000000"/>
          <w:lang w:val="en-US"/>
        </w:rPr>
        <w:t>developing countries have, or may develop, advantages in biofuel production. On average, biomass in tropical and subtropical areas is five times more productive, in terms of photosynthetic efficiency, than biomass produced in temperate regions (Johnson et al 2006).</w:t>
      </w:r>
    </w:p>
    <w:p w:rsidR="009173ED" w:rsidRPr="000D2D84" w:rsidRDefault="0078176B" w:rsidP="00CA7B75">
      <w:pPr>
        <w:autoSpaceDE w:val="0"/>
        <w:autoSpaceDN w:val="0"/>
        <w:adjustRightInd w:val="0"/>
        <w:jc w:val="both"/>
        <w:rPr>
          <w:b/>
          <w:bCs/>
          <w:color w:val="000000"/>
          <w:u w:val="single"/>
          <w:lang w:val="en-US"/>
        </w:rPr>
      </w:pPr>
      <w:r w:rsidRPr="00B96172">
        <w:rPr>
          <w:lang w:val="en-US" w:eastAsia="fr-FR"/>
        </w:rPr>
        <w:lastRenderedPageBreak/>
        <w:t xml:space="preserve">Unfortunately, the broader picture </w:t>
      </w:r>
      <w:r w:rsidR="00B96172" w:rsidRPr="00B96172">
        <w:t>is not as smooth, it has flaws</w:t>
      </w:r>
      <w:r w:rsidRPr="00B96172">
        <w:rPr>
          <w:lang w:val="en-US" w:eastAsia="fr-FR"/>
        </w:rPr>
        <w:t>.</w:t>
      </w:r>
      <w:r w:rsidR="00155FF6">
        <w:rPr>
          <w:lang w:val="en-US" w:eastAsia="fr-FR"/>
        </w:rPr>
        <w:t xml:space="preserve"> Firstly,</w:t>
      </w:r>
      <w:r w:rsidR="00C3035C" w:rsidRPr="00DA33A7">
        <w:rPr>
          <w:color w:val="000000"/>
          <w:lang w:val="en-US" w:eastAsia="fr-FR"/>
        </w:rPr>
        <w:t xml:space="preserve"> </w:t>
      </w:r>
      <w:r w:rsidR="00155FF6">
        <w:rPr>
          <w:color w:val="000000"/>
          <w:lang w:val="en-US" w:eastAsia="fr-FR"/>
        </w:rPr>
        <w:t>v</w:t>
      </w:r>
      <w:r w:rsidR="00C3035C" w:rsidRPr="00DA33A7">
        <w:rPr>
          <w:color w:val="000000"/>
          <w:lang w:val="en-US" w:eastAsia="fr-FR"/>
        </w:rPr>
        <w:t>arious barriers</w:t>
      </w:r>
      <w:r w:rsidR="00C3035C" w:rsidRPr="00C96B15">
        <w:rPr>
          <w:color w:val="000000"/>
          <w:lang w:val="en-US" w:eastAsia="fr-FR"/>
        </w:rPr>
        <w:t xml:space="preserve"> entrave</w:t>
      </w:r>
      <w:r w:rsidR="00C3035C" w:rsidRPr="00DA33A7">
        <w:rPr>
          <w:color w:val="000000"/>
          <w:lang w:val="en-US" w:eastAsia="fr-FR"/>
        </w:rPr>
        <w:t xml:space="preserve"> the adoption and </w:t>
      </w:r>
      <w:r w:rsidR="00634E9E" w:rsidRPr="00DA33A7">
        <w:rPr>
          <w:color w:val="000000"/>
          <w:lang w:val="en-US" w:eastAsia="fr-FR"/>
        </w:rPr>
        <w:t>commercialis</w:t>
      </w:r>
      <w:r w:rsidR="00C3035C" w:rsidRPr="00DA33A7">
        <w:rPr>
          <w:color w:val="000000"/>
          <w:lang w:val="en-US" w:eastAsia="fr-FR"/>
        </w:rPr>
        <w:t>ation of biofuel technologies in Africa</w:t>
      </w:r>
      <w:r w:rsidR="00BD1020" w:rsidRPr="00DA33A7">
        <w:rPr>
          <w:color w:val="000000"/>
          <w:lang w:val="en-US" w:eastAsia="fr-FR"/>
        </w:rPr>
        <w:t xml:space="preserve">. These </w:t>
      </w:r>
      <w:r w:rsidR="008E0977" w:rsidRPr="00DA33A7">
        <w:rPr>
          <w:color w:val="000000"/>
          <w:lang w:val="en-US" w:eastAsia="fr-FR"/>
        </w:rPr>
        <w:t xml:space="preserve">constraints </w:t>
      </w:r>
      <w:r w:rsidR="00C26B58">
        <w:rPr>
          <w:color w:val="000000"/>
          <w:lang w:val="en-US" w:eastAsia="fr-FR"/>
        </w:rPr>
        <w:t>are</w:t>
      </w:r>
      <w:r w:rsidR="00C3035C" w:rsidRPr="00DA33A7">
        <w:rPr>
          <w:color w:val="000000"/>
          <w:lang w:val="en-US" w:eastAsia="fr-FR"/>
        </w:rPr>
        <w:t xml:space="preserve"> technological and non-technological</w:t>
      </w:r>
      <w:r w:rsidR="003A6FA6" w:rsidRPr="00DA33A7">
        <w:rPr>
          <w:lang w:val="en-US" w:eastAsia="fr-FR"/>
        </w:rPr>
        <w:t xml:space="preserve"> </w:t>
      </w:r>
      <w:r w:rsidR="00B96172" w:rsidRPr="00DA33A7">
        <w:rPr>
          <w:lang w:val="en-US" w:eastAsia="fr-FR"/>
        </w:rPr>
        <w:t xml:space="preserve">constraints </w:t>
      </w:r>
      <w:r w:rsidR="003A6FA6" w:rsidRPr="00DA33A7">
        <w:rPr>
          <w:lang w:val="en-US" w:eastAsia="fr-FR"/>
        </w:rPr>
        <w:t>(policy, legal, financial, institutional, cultural, social etc.).</w:t>
      </w:r>
      <w:r w:rsidR="00C5273E" w:rsidRPr="00DA33A7">
        <w:rPr>
          <w:lang w:val="en-US" w:eastAsia="fr-FR"/>
        </w:rPr>
        <w:t xml:space="preserve"> </w:t>
      </w:r>
      <w:r w:rsidR="00C26B58">
        <w:rPr>
          <w:lang w:val="en-US" w:eastAsia="fr-FR"/>
        </w:rPr>
        <w:t xml:space="preserve">Some of these constraints are </w:t>
      </w:r>
      <w:r w:rsidR="00C96B15">
        <w:rPr>
          <w:lang w:val="en-US" w:eastAsia="fr-FR"/>
        </w:rPr>
        <w:t>developing</w:t>
      </w:r>
      <w:r w:rsidR="00C5273E" w:rsidRPr="00DA33A7">
        <w:rPr>
          <w:lang w:val="en-US" w:eastAsia="fr-FR"/>
        </w:rPr>
        <w:t xml:space="preserve"> below:</w:t>
      </w:r>
    </w:p>
    <w:p w:rsidR="009173ED" w:rsidRPr="00DA33A7" w:rsidRDefault="009173ED" w:rsidP="00CA7B75">
      <w:pPr>
        <w:autoSpaceDE w:val="0"/>
        <w:autoSpaceDN w:val="0"/>
        <w:adjustRightInd w:val="0"/>
        <w:jc w:val="both"/>
        <w:rPr>
          <w:lang w:val="en-US" w:eastAsia="fr-FR"/>
        </w:rPr>
      </w:pPr>
    </w:p>
    <w:p w:rsidR="00B0496E" w:rsidRPr="00DA33A7" w:rsidRDefault="008E0977" w:rsidP="00CA7B75">
      <w:pPr>
        <w:autoSpaceDE w:val="0"/>
        <w:autoSpaceDN w:val="0"/>
        <w:adjustRightInd w:val="0"/>
        <w:jc w:val="both"/>
        <w:rPr>
          <w:color w:val="000000"/>
          <w:lang w:val="en-US" w:eastAsia="fr-FR"/>
        </w:rPr>
      </w:pPr>
      <w:r w:rsidRPr="00DA33A7">
        <w:rPr>
          <w:b/>
          <w:u w:val="single"/>
          <w:lang w:val="en-US" w:eastAsia="fr-FR"/>
        </w:rPr>
        <w:t>Financial constraint</w:t>
      </w:r>
      <w:r w:rsidR="00864336" w:rsidRPr="00DA33A7">
        <w:rPr>
          <w:b/>
          <w:lang w:val="en-US" w:eastAsia="fr-FR"/>
        </w:rPr>
        <w:t>.</w:t>
      </w:r>
      <w:r w:rsidRPr="00DA33A7">
        <w:rPr>
          <w:lang w:val="en-US" w:eastAsia="fr-FR"/>
        </w:rPr>
        <w:t xml:space="preserve"> </w:t>
      </w:r>
      <w:r w:rsidR="00864336" w:rsidRPr="00DA33A7">
        <w:rPr>
          <w:lang w:val="en-US" w:eastAsia="fr-FR"/>
        </w:rPr>
        <w:t>W</w:t>
      </w:r>
      <w:r w:rsidR="0078176B" w:rsidRPr="00DA33A7">
        <w:rPr>
          <w:lang w:val="en-US" w:eastAsia="fr-FR"/>
        </w:rPr>
        <w:t xml:space="preserve">ithout subsidies, most biofuels cannot compete on price with petroleum products in </w:t>
      </w:r>
      <w:r w:rsidR="006B75AA" w:rsidRPr="00DA33A7">
        <w:rPr>
          <w:lang w:val="en-US" w:eastAsia="fr-FR"/>
        </w:rPr>
        <w:t>Africa</w:t>
      </w:r>
      <w:r w:rsidR="0078176B" w:rsidRPr="00DA33A7">
        <w:rPr>
          <w:lang w:val="en-US" w:eastAsia="fr-FR"/>
        </w:rPr>
        <w:t xml:space="preserve">. </w:t>
      </w:r>
      <w:r w:rsidRPr="00DA33A7">
        <w:rPr>
          <w:color w:val="000000"/>
          <w:lang w:val="en-US" w:eastAsia="fr-FR"/>
        </w:rPr>
        <w:t>The high initial cost of production of biofuels and in</w:t>
      </w:r>
      <w:r w:rsidR="004A2C97" w:rsidRPr="00DA33A7">
        <w:rPr>
          <w:color w:val="000000"/>
          <w:lang w:val="en-US" w:eastAsia="fr-FR"/>
        </w:rPr>
        <w:t xml:space="preserve">adequate financing arrangements </w:t>
      </w:r>
      <w:r w:rsidRPr="00DA33A7">
        <w:rPr>
          <w:color w:val="000000"/>
          <w:lang w:val="en-US" w:eastAsia="fr-FR"/>
        </w:rPr>
        <w:t>for biofuel technology has been identified to be an impo</w:t>
      </w:r>
      <w:r w:rsidR="004A2C97" w:rsidRPr="00DA33A7">
        <w:rPr>
          <w:color w:val="000000"/>
          <w:lang w:val="en-US" w:eastAsia="fr-FR"/>
        </w:rPr>
        <w:t xml:space="preserve">rtant barrier to biomass energy </w:t>
      </w:r>
      <w:r w:rsidRPr="00DA33A7">
        <w:rPr>
          <w:color w:val="000000"/>
          <w:lang w:val="en-US" w:eastAsia="fr-FR"/>
        </w:rPr>
        <w:t>commercialisation in most African countries.</w:t>
      </w:r>
    </w:p>
    <w:p w:rsidR="009173ED" w:rsidRDefault="00D45C6C" w:rsidP="00CA7B75">
      <w:pPr>
        <w:autoSpaceDE w:val="0"/>
        <w:autoSpaceDN w:val="0"/>
        <w:adjustRightInd w:val="0"/>
        <w:jc w:val="both"/>
        <w:rPr>
          <w:lang w:val="en-US" w:eastAsia="fr-FR"/>
        </w:rPr>
      </w:pPr>
      <w:r w:rsidRPr="00DA33A7">
        <w:rPr>
          <w:b/>
          <w:u w:val="single"/>
          <w:lang w:val="en-US" w:eastAsia="fr-FR"/>
        </w:rPr>
        <w:t>Policy, institutional and legal hurdles</w:t>
      </w:r>
      <w:r w:rsidR="00864336" w:rsidRPr="00DA33A7">
        <w:rPr>
          <w:u w:val="single"/>
          <w:lang w:val="en-US" w:eastAsia="fr-FR"/>
        </w:rPr>
        <w:t>.</w:t>
      </w:r>
      <w:r w:rsidR="008E0977" w:rsidRPr="00DA33A7">
        <w:rPr>
          <w:color w:val="000000"/>
          <w:lang w:val="en-US" w:eastAsia="fr-FR"/>
        </w:rPr>
        <w:t xml:space="preserve"> </w:t>
      </w:r>
      <w:r w:rsidR="00B0496E" w:rsidRPr="00DA33A7">
        <w:rPr>
          <w:lang w:val="en-US" w:eastAsia="fr-FR"/>
        </w:rPr>
        <w:t>Many developing countries are characterised by a weak leg</w:t>
      </w:r>
      <w:r w:rsidR="001453AC">
        <w:rPr>
          <w:lang w:val="en-US" w:eastAsia="fr-FR"/>
        </w:rPr>
        <w:t xml:space="preserve">al system: </w:t>
      </w:r>
      <w:r w:rsidR="00B0496E" w:rsidRPr="00DA33A7">
        <w:rPr>
          <w:lang w:val="en-US" w:eastAsia="fr-FR"/>
        </w:rPr>
        <w:t xml:space="preserve">lack of appropriate legislation, little respect </w:t>
      </w:r>
      <w:r w:rsidR="001453AC">
        <w:rPr>
          <w:lang w:val="en-US" w:eastAsia="fr-FR"/>
        </w:rPr>
        <w:t>for the judicial system,</w:t>
      </w:r>
      <w:r w:rsidR="00B0496E" w:rsidRPr="00DA33A7">
        <w:rPr>
          <w:lang w:val="en-US" w:eastAsia="fr-FR"/>
        </w:rPr>
        <w:t xml:space="preserve"> weak legal enforcement</w:t>
      </w:r>
      <w:r w:rsidR="001453AC">
        <w:rPr>
          <w:lang w:val="en-US" w:eastAsia="fr-FR"/>
        </w:rPr>
        <w:t xml:space="preserve"> etc</w:t>
      </w:r>
      <w:r w:rsidR="00B0496E" w:rsidRPr="00DA33A7">
        <w:rPr>
          <w:lang w:val="en-US" w:eastAsia="fr-FR"/>
        </w:rPr>
        <w:t xml:space="preserve">. Investors may be discouraged by difficulties in upholding and enforcing contracts. </w:t>
      </w:r>
    </w:p>
    <w:p w:rsidR="00690B83" w:rsidRPr="00DA33A7" w:rsidRDefault="00690B83" w:rsidP="00CA7B75">
      <w:pPr>
        <w:autoSpaceDE w:val="0"/>
        <w:autoSpaceDN w:val="0"/>
        <w:adjustRightInd w:val="0"/>
        <w:jc w:val="both"/>
        <w:rPr>
          <w:lang w:val="en-US" w:eastAsia="fr-FR"/>
        </w:rPr>
      </w:pPr>
    </w:p>
    <w:p w:rsidR="009D68B1" w:rsidRPr="00B82FFC" w:rsidRDefault="00A70796" w:rsidP="00CA7B75">
      <w:pPr>
        <w:jc w:val="both"/>
        <w:rPr>
          <w:rFonts w:cs="Courier New"/>
          <w:szCs w:val="24"/>
          <w:lang w:val="en-US" w:eastAsia="fr-FR"/>
        </w:rPr>
      </w:pPr>
      <w:r w:rsidRPr="00B82FFC">
        <w:rPr>
          <w:lang w:val="en-US" w:eastAsia="fr-FR"/>
        </w:rPr>
        <w:t xml:space="preserve">In addition to these </w:t>
      </w:r>
      <w:r w:rsidR="00C073A6" w:rsidRPr="00B82FFC">
        <w:rPr>
          <w:lang w:val="en-US" w:eastAsia="fr-FR"/>
        </w:rPr>
        <w:t xml:space="preserve">barriers to entry </w:t>
      </w:r>
      <w:r w:rsidR="00C96B15" w:rsidRPr="00B82FFC">
        <w:rPr>
          <w:lang w:val="en-US" w:eastAsia="fr-FR"/>
        </w:rPr>
        <w:t>that</w:t>
      </w:r>
      <w:r w:rsidR="00C073A6" w:rsidRPr="00B82FFC">
        <w:rPr>
          <w:lang w:val="en-US" w:eastAsia="fr-FR"/>
        </w:rPr>
        <w:t xml:space="preserve"> must be overcome to </w:t>
      </w:r>
      <w:r w:rsidR="009525BB" w:rsidRPr="00B82FFC">
        <w:rPr>
          <w:lang w:val="en-US" w:eastAsia="fr-FR"/>
        </w:rPr>
        <w:t>develop</w:t>
      </w:r>
      <w:r w:rsidRPr="00B82FFC">
        <w:rPr>
          <w:lang w:val="en-US" w:eastAsia="fr-FR"/>
        </w:rPr>
        <w:t xml:space="preserve"> </w:t>
      </w:r>
      <w:r w:rsidR="009525BB" w:rsidRPr="00B82FFC">
        <w:rPr>
          <w:lang w:val="en-US" w:eastAsia="fr-FR"/>
        </w:rPr>
        <w:t>the</w:t>
      </w:r>
      <w:r w:rsidRPr="00B82FFC">
        <w:rPr>
          <w:lang w:val="en-US" w:eastAsia="fr-FR"/>
        </w:rPr>
        <w:t xml:space="preserve"> </w:t>
      </w:r>
      <w:r w:rsidR="00AE4AE6" w:rsidRPr="00B82FFC">
        <w:rPr>
          <w:lang w:val="en-US" w:eastAsia="fr-FR"/>
        </w:rPr>
        <w:t xml:space="preserve">production and use </w:t>
      </w:r>
      <w:r w:rsidR="009525BB" w:rsidRPr="00B82FFC">
        <w:rPr>
          <w:lang w:val="en-US" w:eastAsia="fr-FR"/>
        </w:rPr>
        <w:t xml:space="preserve">of </w:t>
      </w:r>
      <w:r w:rsidRPr="00B82FFC">
        <w:rPr>
          <w:lang w:val="en-US" w:eastAsia="fr-FR"/>
        </w:rPr>
        <w:t xml:space="preserve">bioenergy </w:t>
      </w:r>
      <w:r w:rsidR="0007284C" w:rsidRPr="00B82FFC">
        <w:rPr>
          <w:lang w:val="en-US" w:eastAsia="fr-FR"/>
        </w:rPr>
        <w:t xml:space="preserve">in </w:t>
      </w:r>
      <w:r w:rsidR="00C96B15" w:rsidRPr="00B82FFC">
        <w:rPr>
          <w:lang w:val="en-US" w:eastAsia="fr-FR"/>
        </w:rPr>
        <w:t>African</w:t>
      </w:r>
      <w:r w:rsidR="0007284C" w:rsidRPr="00B82FFC">
        <w:rPr>
          <w:lang w:val="en-US" w:eastAsia="fr-FR"/>
        </w:rPr>
        <w:t xml:space="preserve"> poor countries</w:t>
      </w:r>
      <w:r w:rsidR="00206D72">
        <w:rPr>
          <w:lang w:val="en-US" w:eastAsia="fr-FR"/>
        </w:rPr>
        <w:t xml:space="preserve"> </w:t>
      </w:r>
      <w:r w:rsidR="00141D5E" w:rsidRPr="001B089C">
        <w:rPr>
          <w:lang w:val="en-US" w:eastAsia="fr-FR"/>
        </w:rPr>
        <w:t xml:space="preserve">it should be noted </w:t>
      </w:r>
      <w:r w:rsidR="00141D5E" w:rsidRPr="00B82FFC">
        <w:rPr>
          <w:lang w:val="en-US" w:eastAsia="fr-FR"/>
        </w:rPr>
        <w:t xml:space="preserve">the </w:t>
      </w:r>
      <w:r w:rsidR="001B089C" w:rsidRPr="001B089C">
        <w:rPr>
          <w:b/>
          <w:u w:val="single"/>
          <w:lang w:val="en-US" w:eastAsia="fr-FR"/>
        </w:rPr>
        <w:t>Inertia and inflexibility</w:t>
      </w:r>
      <w:r w:rsidR="00CD1236" w:rsidRPr="00B82FFC">
        <w:rPr>
          <w:b/>
          <w:u w:val="single"/>
          <w:lang w:val="en-US" w:eastAsia="fr-FR"/>
        </w:rPr>
        <w:t xml:space="preserve"> to change</w:t>
      </w:r>
      <w:r w:rsidR="001B089C" w:rsidRPr="001B089C">
        <w:rPr>
          <w:b/>
          <w:u w:val="single"/>
          <w:lang w:val="en-US" w:eastAsia="fr-FR"/>
        </w:rPr>
        <w:t>.</w:t>
      </w:r>
      <w:r w:rsidR="001B089C" w:rsidRPr="001B089C">
        <w:rPr>
          <w:lang w:val="en-US" w:eastAsia="fr-FR"/>
        </w:rPr>
        <w:t xml:space="preserve"> </w:t>
      </w:r>
      <w:r w:rsidR="006E35FA" w:rsidRPr="00B82FFC">
        <w:rPr>
          <w:lang w:val="en-US" w:eastAsia="fr-FR"/>
        </w:rPr>
        <w:t>T</w:t>
      </w:r>
      <w:r w:rsidR="00206D72">
        <w:rPr>
          <w:lang w:val="en-US" w:eastAsia="fr-FR"/>
        </w:rPr>
        <w:t>he</w:t>
      </w:r>
      <w:r w:rsidR="00140E12" w:rsidRPr="00B82FFC">
        <w:rPr>
          <w:lang w:val="en-US" w:eastAsia="fr-FR"/>
        </w:rPr>
        <w:t xml:space="preserve"> time of changes are long and the resistances heavy. T</w:t>
      </w:r>
      <w:r w:rsidR="004F3871" w:rsidRPr="00B82FFC">
        <w:rPr>
          <w:lang w:val="en-US" w:eastAsia="fr-FR"/>
        </w:rPr>
        <w:t xml:space="preserve">here are rigidities of structures and behaviors. </w:t>
      </w:r>
      <w:r w:rsidR="0007284C" w:rsidRPr="00B82FFC">
        <w:rPr>
          <w:lang w:val="en-US" w:eastAsia="fr-FR"/>
        </w:rPr>
        <w:t xml:space="preserve"> </w:t>
      </w:r>
      <w:r w:rsidR="000C76B0" w:rsidRPr="00B82FFC">
        <w:rPr>
          <w:rFonts w:cs="Courier New"/>
          <w:szCs w:val="24"/>
          <w:lang w:val="en-US" w:eastAsia="fr-FR"/>
        </w:rPr>
        <w:t>Furthermore, serious drawbacks associated with the development of this sector are observed</w:t>
      </w:r>
    </w:p>
    <w:p w:rsidR="009D68B1" w:rsidRPr="00DA33A7" w:rsidRDefault="009D68B1" w:rsidP="00CA7B75">
      <w:pPr>
        <w:autoSpaceDE w:val="0"/>
        <w:autoSpaceDN w:val="0"/>
        <w:adjustRightInd w:val="0"/>
        <w:jc w:val="both"/>
        <w:rPr>
          <w:u w:val="single"/>
        </w:rPr>
      </w:pPr>
    </w:p>
    <w:p w:rsidR="00244E8A" w:rsidRPr="00DA33A7" w:rsidRDefault="004D1C2F" w:rsidP="00CA7B75">
      <w:pPr>
        <w:autoSpaceDE w:val="0"/>
        <w:autoSpaceDN w:val="0"/>
        <w:adjustRightInd w:val="0"/>
        <w:jc w:val="both"/>
        <w:rPr>
          <w:lang w:val="en-US" w:eastAsia="fr-FR"/>
        </w:rPr>
      </w:pPr>
      <w:r w:rsidRPr="00DA33A7">
        <w:rPr>
          <w:b/>
          <w:color w:val="000000"/>
          <w:u w:val="single"/>
          <w:lang w:val="en-US"/>
        </w:rPr>
        <w:t>Threats to food security</w:t>
      </w:r>
      <w:r w:rsidRPr="00DA33A7">
        <w:rPr>
          <w:color w:val="000000"/>
          <w:lang w:val="en-US"/>
        </w:rPr>
        <w:t xml:space="preserve"> are recognised as the primary drawback of large-scale biofuels development.</w:t>
      </w:r>
      <w:r w:rsidR="00244E8A" w:rsidRPr="00DA33A7">
        <w:rPr>
          <w:color w:val="000000"/>
          <w:lang w:val="en-US"/>
        </w:rPr>
        <w:t xml:space="preserve"> </w:t>
      </w:r>
      <w:r w:rsidR="00C96B15" w:rsidRPr="00DA33A7">
        <w:rPr>
          <w:color w:val="000000"/>
          <w:lang w:val="en-US"/>
        </w:rPr>
        <w:t>On</w:t>
      </w:r>
      <w:r w:rsidRPr="00DA33A7">
        <w:rPr>
          <w:color w:val="000000"/>
          <w:lang w:val="en-US"/>
        </w:rPr>
        <w:t xml:space="preserve"> a global basis, </w:t>
      </w:r>
      <w:r w:rsidR="004B1DD2">
        <w:rPr>
          <w:color w:val="000000"/>
          <w:lang w:val="en-US"/>
        </w:rPr>
        <w:t xml:space="preserve">specialists </w:t>
      </w:r>
      <w:r w:rsidR="00866BCE">
        <w:rPr>
          <w:color w:val="000000"/>
          <w:lang w:val="en-US"/>
        </w:rPr>
        <w:t xml:space="preserve">argue that </w:t>
      </w:r>
      <w:r w:rsidRPr="00DA33A7">
        <w:rPr>
          <w:color w:val="000000"/>
          <w:lang w:val="en-US"/>
        </w:rPr>
        <w:t xml:space="preserve">increased biofuel production will lead to higher food prices, benefiting producers and disadvantaging consumers. Biofuel production stands to impact on both of the major dimensions of food security: </w:t>
      </w:r>
      <w:r w:rsidRPr="00DA33A7">
        <w:rPr>
          <w:i/>
          <w:iCs/>
          <w:color w:val="000000"/>
          <w:lang w:val="en-US"/>
        </w:rPr>
        <w:t xml:space="preserve">availability </w:t>
      </w:r>
      <w:r w:rsidRPr="00DA33A7">
        <w:rPr>
          <w:color w:val="000000"/>
          <w:lang w:val="en-US"/>
        </w:rPr>
        <w:t xml:space="preserve">(food supply from production and imports) and </w:t>
      </w:r>
      <w:r w:rsidRPr="00DA33A7">
        <w:rPr>
          <w:i/>
          <w:iCs/>
          <w:color w:val="000000"/>
          <w:lang w:val="en-US"/>
        </w:rPr>
        <w:t xml:space="preserve">access </w:t>
      </w:r>
      <w:r w:rsidRPr="00DA33A7">
        <w:rPr>
          <w:color w:val="000000"/>
          <w:lang w:val="en-US"/>
        </w:rPr>
        <w:t>(entitlements and distribution among society).</w:t>
      </w:r>
      <w:r w:rsidR="00244E8A" w:rsidRPr="00DA33A7">
        <w:rPr>
          <w:color w:val="000000"/>
          <w:lang w:val="en-US"/>
        </w:rPr>
        <w:t xml:space="preserve"> </w:t>
      </w:r>
      <w:r w:rsidR="0078176B" w:rsidRPr="00DA33A7">
        <w:rPr>
          <w:lang w:val="en-US" w:eastAsia="fr-FR"/>
        </w:rPr>
        <w:t>The surface of cultivable land that they require is significant and has put pressure on</w:t>
      </w:r>
      <w:r w:rsidR="006B75AA" w:rsidRPr="00DA33A7">
        <w:rPr>
          <w:lang w:val="en-US" w:eastAsia="fr-FR"/>
        </w:rPr>
        <w:t xml:space="preserve"> </w:t>
      </w:r>
      <w:r w:rsidR="0078176B" w:rsidRPr="00DA33A7">
        <w:rPr>
          <w:lang w:val="en-US" w:eastAsia="fr-FR"/>
        </w:rPr>
        <w:t>food and water prices. A recent OECD/FAO (2007) report expected food prices to rise by between 20%</w:t>
      </w:r>
      <w:r w:rsidR="006B75AA" w:rsidRPr="00DA33A7">
        <w:rPr>
          <w:lang w:val="en-US" w:eastAsia="fr-FR"/>
        </w:rPr>
        <w:t xml:space="preserve"> </w:t>
      </w:r>
      <w:r w:rsidR="0078176B" w:rsidRPr="00DA33A7">
        <w:rPr>
          <w:lang w:val="en-US" w:eastAsia="fr-FR"/>
        </w:rPr>
        <w:t xml:space="preserve">and 50% by 2016. </w:t>
      </w:r>
    </w:p>
    <w:p w:rsidR="00D33E17" w:rsidRPr="00DA33A7" w:rsidRDefault="0078176B" w:rsidP="00CA7B75">
      <w:pPr>
        <w:autoSpaceDE w:val="0"/>
        <w:autoSpaceDN w:val="0"/>
        <w:adjustRightInd w:val="0"/>
        <w:jc w:val="both"/>
        <w:rPr>
          <w:color w:val="000000"/>
          <w:lang w:val="en-US"/>
        </w:rPr>
      </w:pPr>
      <w:r w:rsidRPr="00DA33A7">
        <w:rPr>
          <w:b/>
          <w:u w:val="single"/>
          <w:lang w:val="en-US" w:eastAsia="fr-FR"/>
        </w:rPr>
        <w:t>Environmental and social</w:t>
      </w:r>
      <w:r w:rsidR="006B75AA" w:rsidRPr="00DA33A7">
        <w:rPr>
          <w:b/>
          <w:u w:val="single"/>
          <w:lang w:val="en-US" w:eastAsia="fr-FR"/>
        </w:rPr>
        <w:t xml:space="preserve"> </w:t>
      </w:r>
      <w:r w:rsidRPr="00DA33A7">
        <w:rPr>
          <w:b/>
          <w:u w:val="single"/>
          <w:lang w:val="en-US" w:eastAsia="fr-FR"/>
        </w:rPr>
        <w:t>impacts</w:t>
      </w:r>
      <w:r w:rsidR="00D33E17" w:rsidRPr="00DA33A7">
        <w:rPr>
          <w:b/>
          <w:u w:val="single"/>
          <w:lang w:val="en-US" w:eastAsia="fr-FR"/>
        </w:rPr>
        <w:t>,</w:t>
      </w:r>
      <w:r w:rsidRPr="00DA33A7">
        <w:rPr>
          <w:b/>
          <w:u w:val="single"/>
          <w:lang w:val="en-US" w:eastAsia="fr-FR"/>
        </w:rPr>
        <w:t xml:space="preserve"> </w:t>
      </w:r>
      <w:r w:rsidR="00AA43B4" w:rsidRPr="00DA33A7">
        <w:rPr>
          <w:b/>
          <w:u w:val="single"/>
          <w:lang w:val="en-US" w:eastAsia="fr-FR"/>
        </w:rPr>
        <w:t>through land and water use</w:t>
      </w:r>
      <w:r w:rsidR="00D33E17" w:rsidRPr="00DA33A7">
        <w:rPr>
          <w:b/>
          <w:u w:val="single"/>
          <w:lang w:val="en-US" w:eastAsia="fr-FR"/>
        </w:rPr>
        <w:t>,</w:t>
      </w:r>
      <w:r w:rsidR="00D33E17" w:rsidRPr="00DA33A7">
        <w:rPr>
          <w:lang w:val="en-US" w:eastAsia="fr-FR"/>
        </w:rPr>
        <w:t xml:space="preserve"> are </w:t>
      </w:r>
      <w:r w:rsidRPr="00DA33A7">
        <w:rPr>
          <w:lang w:val="en-US" w:eastAsia="fr-FR"/>
        </w:rPr>
        <w:t>concern as well, notably the clearing of natural forests or rangeland</w:t>
      </w:r>
      <w:r w:rsidR="00AA43B4" w:rsidRPr="00DA33A7">
        <w:rPr>
          <w:lang w:val="en-US" w:eastAsia="fr-FR"/>
        </w:rPr>
        <w:t xml:space="preserve"> for</w:t>
      </w:r>
      <w:r w:rsidR="009F4A1F" w:rsidRPr="00DA33A7">
        <w:rPr>
          <w:lang w:val="en-US" w:eastAsia="fr-FR"/>
        </w:rPr>
        <w:t xml:space="preserve"> </w:t>
      </w:r>
      <w:r w:rsidR="003D0B3C">
        <w:rPr>
          <w:color w:val="000000"/>
          <w:lang w:val="en-US"/>
        </w:rPr>
        <w:t>m</w:t>
      </w:r>
      <w:r w:rsidR="00017D45" w:rsidRPr="00DA33A7">
        <w:rPr>
          <w:color w:val="000000"/>
          <w:lang w:val="en-US"/>
        </w:rPr>
        <w:t xml:space="preserve">eeting demand for biofuels </w:t>
      </w:r>
      <w:r w:rsidR="00AA43B4" w:rsidRPr="00DA33A7">
        <w:rPr>
          <w:color w:val="000000"/>
          <w:lang w:val="en-US"/>
        </w:rPr>
        <w:t xml:space="preserve">results in </w:t>
      </w:r>
      <w:r w:rsidR="00C96B15" w:rsidRPr="00DA33A7">
        <w:rPr>
          <w:color w:val="000000"/>
          <w:lang w:val="en-US"/>
        </w:rPr>
        <w:t>many</w:t>
      </w:r>
      <w:r w:rsidR="00AA43B4" w:rsidRPr="00DA33A7">
        <w:rPr>
          <w:color w:val="000000"/>
          <w:lang w:val="en-US"/>
        </w:rPr>
        <w:t xml:space="preserve"> ca</w:t>
      </w:r>
      <w:r w:rsidR="00017D45" w:rsidRPr="00DA33A7">
        <w:rPr>
          <w:color w:val="000000"/>
          <w:lang w:val="en-US"/>
        </w:rPr>
        <w:t>se</w:t>
      </w:r>
      <w:r w:rsidR="00AA43B4" w:rsidRPr="00DA33A7">
        <w:rPr>
          <w:color w:val="000000"/>
          <w:lang w:val="en-US"/>
        </w:rPr>
        <w:t>s</w:t>
      </w:r>
      <w:r w:rsidR="00017D45" w:rsidRPr="00DA33A7">
        <w:rPr>
          <w:color w:val="000000"/>
          <w:lang w:val="en-US"/>
        </w:rPr>
        <w:t xml:space="preserve"> in the increasing of yield, displacement of other crops and expansion of the total agricultural land area</w:t>
      </w:r>
      <w:r w:rsidR="009F4A1F" w:rsidRPr="00DA33A7">
        <w:rPr>
          <w:lang w:val="en-US" w:eastAsia="fr-FR"/>
        </w:rPr>
        <w:t xml:space="preserve">. </w:t>
      </w:r>
      <w:r w:rsidR="00D33E17" w:rsidRPr="00DA33A7">
        <w:rPr>
          <w:color w:val="000000"/>
          <w:lang w:val="en-US"/>
        </w:rPr>
        <w:t>Water consumption during processing is also high, for example, around four litres of water per litre bioethanol for maize biorefineries in the US (Turner et al 2007). This results of competing water uses and reserves in aquifers and rivers.</w:t>
      </w:r>
    </w:p>
    <w:p w:rsidR="002E50E8" w:rsidRPr="00DA33A7" w:rsidRDefault="002E50E8" w:rsidP="00CA7B75">
      <w:pPr>
        <w:autoSpaceDE w:val="0"/>
        <w:autoSpaceDN w:val="0"/>
        <w:adjustRightInd w:val="0"/>
        <w:jc w:val="both"/>
        <w:rPr>
          <w:color w:val="000000"/>
          <w:lang w:val="en-US"/>
        </w:rPr>
      </w:pPr>
    </w:p>
    <w:p w:rsidR="00470086" w:rsidRPr="00DA33A7" w:rsidRDefault="009F4A1F" w:rsidP="00CA7B75">
      <w:pPr>
        <w:autoSpaceDE w:val="0"/>
        <w:autoSpaceDN w:val="0"/>
        <w:adjustRightInd w:val="0"/>
        <w:jc w:val="both"/>
        <w:rPr>
          <w:lang w:val="en-US" w:eastAsia="fr-FR"/>
        </w:rPr>
      </w:pPr>
      <w:r w:rsidRPr="00DA33A7">
        <w:rPr>
          <w:lang w:val="en-US" w:eastAsia="fr-FR"/>
        </w:rPr>
        <w:t>Impacts of global biofuel devel</w:t>
      </w:r>
      <w:r w:rsidR="00A865F9">
        <w:rPr>
          <w:lang w:val="en-US" w:eastAsia="fr-FR"/>
        </w:rPr>
        <w:t>opment and growth on</w:t>
      </w:r>
      <w:r w:rsidRPr="00DA33A7">
        <w:rPr>
          <w:lang w:val="en-US" w:eastAsia="fr-FR"/>
        </w:rPr>
        <w:t xml:space="preserve"> poor can be both positive and neg</w:t>
      </w:r>
      <w:r w:rsidR="00A865F9">
        <w:rPr>
          <w:lang w:val="en-US" w:eastAsia="fr-FR"/>
        </w:rPr>
        <w:t xml:space="preserve">ative. </w:t>
      </w:r>
      <w:r w:rsidR="00470086" w:rsidRPr="00DA33A7">
        <w:rPr>
          <w:lang w:val="en-US" w:eastAsia="fr-FR"/>
        </w:rPr>
        <w:t xml:space="preserve">To mitigate potentially adverse impacts </w:t>
      </w:r>
      <w:r w:rsidR="00711C73" w:rsidRPr="00DA33A7">
        <w:rPr>
          <w:lang w:val="en-US" w:eastAsia="fr-FR"/>
        </w:rPr>
        <w:t>of</w:t>
      </w:r>
      <w:r w:rsidR="00470086" w:rsidRPr="00DA33A7">
        <w:rPr>
          <w:lang w:val="en-US" w:eastAsia="fr-FR"/>
        </w:rPr>
        <w:t xml:space="preserve"> increases in biofuel production</w:t>
      </w:r>
      <w:r w:rsidR="00711C73" w:rsidRPr="00DA33A7">
        <w:rPr>
          <w:lang w:val="en-US" w:eastAsia="fr-FR"/>
        </w:rPr>
        <w:t xml:space="preserve">, </w:t>
      </w:r>
      <w:r w:rsidR="005F1C35" w:rsidRPr="00DA33A7">
        <w:rPr>
          <w:lang w:val="en-US" w:eastAsia="fr-FR"/>
        </w:rPr>
        <w:t>adequate policies must be set up by concerning government</w:t>
      </w:r>
      <w:r w:rsidR="00904256" w:rsidRPr="00DA33A7">
        <w:rPr>
          <w:lang w:val="en-US" w:eastAsia="fr-FR"/>
        </w:rPr>
        <w:t>s</w:t>
      </w:r>
      <w:r w:rsidR="005F1C35" w:rsidRPr="00DA33A7">
        <w:rPr>
          <w:lang w:val="en-US" w:eastAsia="fr-FR"/>
        </w:rPr>
        <w:t xml:space="preserve">. </w:t>
      </w:r>
    </w:p>
    <w:p w:rsidR="00417978" w:rsidRPr="000448C0" w:rsidRDefault="00E62244" w:rsidP="00CA7B75">
      <w:pPr>
        <w:pStyle w:val="Titre2"/>
        <w:jc w:val="both"/>
        <w:rPr>
          <w:rFonts w:ascii="Times New Roman" w:hAnsi="Times New Roman"/>
          <w:i w:val="0"/>
        </w:rPr>
      </w:pPr>
      <w:r w:rsidRPr="000448C0">
        <w:rPr>
          <w:rFonts w:ascii="Times New Roman" w:hAnsi="Times New Roman"/>
          <w:i w:val="0"/>
          <w:sz w:val="24"/>
          <w:szCs w:val="24"/>
        </w:rPr>
        <w:t>Conclusions</w:t>
      </w:r>
    </w:p>
    <w:p w:rsidR="00D91E28" w:rsidRPr="001F045F" w:rsidRDefault="00417978" w:rsidP="00CA7B75">
      <w:pPr>
        <w:autoSpaceDE w:val="0"/>
        <w:autoSpaceDN w:val="0"/>
        <w:adjustRightInd w:val="0"/>
        <w:jc w:val="both"/>
        <w:rPr>
          <w:lang w:val="en-US" w:eastAsia="fr-FR"/>
        </w:rPr>
      </w:pPr>
      <w:r w:rsidRPr="001F045F">
        <w:rPr>
          <w:bCs/>
          <w:lang w:val="en-US" w:eastAsia="fr-FR"/>
        </w:rPr>
        <w:t xml:space="preserve">Biofuels: is the cure worse than the disease? </w:t>
      </w:r>
      <w:r w:rsidR="00D91E28" w:rsidRPr="001F045F">
        <w:rPr>
          <w:lang w:val="en-US" w:eastAsia="fr-FR"/>
        </w:rPr>
        <w:t xml:space="preserve">In recent years, biofuels have attracted increasing attention. Their selling points are many: they are made from renewable feedstocks that can be grown by farmers, and substituting them for petroleum products reduces greenhouse gases and dependency on foreign oil. Following Brazil’s footsteps, one country after another has launched new </w:t>
      </w:r>
      <w:r w:rsidR="00AE6E9A">
        <w:rPr>
          <w:lang w:val="en-US" w:eastAsia="fr-FR"/>
        </w:rPr>
        <w:t>programs</w:t>
      </w:r>
      <w:r w:rsidR="00D91E28" w:rsidRPr="001F045F">
        <w:rPr>
          <w:lang w:val="en-US" w:eastAsia="fr-FR"/>
        </w:rPr>
        <w:t xml:space="preserve"> to encourage their production and use. </w:t>
      </w:r>
      <w:r w:rsidR="001036EC" w:rsidRPr="001F045F">
        <w:rPr>
          <w:lang w:val="en-US" w:eastAsia="fr-FR"/>
        </w:rPr>
        <w:t>Projects to demonstrate the possibilities of producing biodiesel from Jatropha have been started or are being planned in several African countries (Burkina Faso, Ghana,</w:t>
      </w:r>
      <w:r w:rsidR="002C50DB">
        <w:rPr>
          <w:lang w:val="en-US" w:eastAsia="fr-FR"/>
        </w:rPr>
        <w:t xml:space="preserve"> Lesotho, Madagascar, etc.</w:t>
      </w:r>
      <w:r w:rsidR="001036EC" w:rsidRPr="001F045F">
        <w:rPr>
          <w:lang w:val="en-US" w:eastAsia="fr-FR"/>
        </w:rPr>
        <w:t xml:space="preserve">). </w:t>
      </w:r>
      <w:r w:rsidR="00A44870" w:rsidRPr="001F045F">
        <w:rPr>
          <w:lang w:val="en-US" w:eastAsia="fr-FR"/>
        </w:rPr>
        <w:t xml:space="preserve">Regional and sub-regional organizations </w:t>
      </w:r>
      <w:r w:rsidR="00B319D5" w:rsidRPr="001F045F">
        <w:rPr>
          <w:lang w:val="en-US" w:eastAsia="fr-FR"/>
        </w:rPr>
        <w:t>joined with international organizations</w:t>
      </w:r>
      <w:r w:rsidR="00A44870" w:rsidRPr="001F045F">
        <w:rPr>
          <w:lang w:val="en-US" w:eastAsia="fr-FR"/>
        </w:rPr>
        <w:t xml:space="preserve"> </w:t>
      </w:r>
      <w:r w:rsidR="00B319D5" w:rsidRPr="001F045F">
        <w:rPr>
          <w:lang w:val="en-US" w:eastAsia="fr-FR"/>
        </w:rPr>
        <w:t>have initiated</w:t>
      </w:r>
      <w:r w:rsidR="003E50BB" w:rsidRPr="001F045F">
        <w:rPr>
          <w:lang w:val="en-US" w:eastAsia="fr-FR"/>
        </w:rPr>
        <w:t xml:space="preserve"> some</w:t>
      </w:r>
      <w:r w:rsidR="00B319D5" w:rsidRPr="001F045F">
        <w:rPr>
          <w:lang w:val="en-US" w:eastAsia="fr-FR"/>
        </w:rPr>
        <w:t xml:space="preserve"> </w:t>
      </w:r>
      <w:r w:rsidR="003E50BB" w:rsidRPr="001F045F">
        <w:rPr>
          <w:lang w:val="en-US" w:eastAsia="fr-FR"/>
        </w:rPr>
        <w:t>programs</w:t>
      </w:r>
      <w:r w:rsidR="00B94E9F" w:rsidRPr="001F045F">
        <w:rPr>
          <w:lang w:val="en-US" w:eastAsia="fr-FR"/>
        </w:rPr>
        <w:t xml:space="preserve">, </w:t>
      </w:r>
      <w:r w:rsidR="003E50BB" w:rsidRPr="001F045F">
        <w:rPr>
          <w:lang w:val="en-US" w:eastAsia="fr-FR"/>
        </w:rPr>
        <w:t>to explore opportunities for bioenergy in the region</w:t>
      </w:r>
      <w:r w:rsidR="000500D9" w:rsidRPr="001F045F">
        <w:rPr>
          <w:lang w:val="en-US" w:eastAsia="fr-FR"/>
        </w:rPr>
        <w:t>.</w:t>
      </w:r>
      <w:r w:rsidR="006422AE" w:rsidRPr="001F045F">
        <w:rPr>
          <w:lang w:val="en-US" w:eastAsia="fr-FR"/>
        </w:rPr>
        <w:t xml:space="preserve"> Some countries as the South Africa has already   increase by 95%</w:t>
      </w:r>
      <w:r w:rsidR="003A4AFC">
        <w:rPr>
          <w:lang w:val="en-US" w:eastAsia="fr-FR"/>
        </w:rPr>
        <w:t xml:space="preserve"> i</w:t>
      </w:r>
      <w:r w:rsidR="00AE6E9A" w:rsidRPr="001F045F">
        <w:rPr>
          <w:lang w:val="en-US" w:eastAsia="fr-FR"/>
        </w:rPr>
        <w:t>n</w:t>
      </w:r>
      <w:r w:rsidR="006422AE" w:rsidRPr="001F045F">
        <w:rPr>
          <w:lang w:val="en-US" w:eastAsia="fr-FR"/>
        </w:rPr>
        <w:t xml:space="preserve"> ethanol production from 2001-2005 and the projection that biodiesel could meet up to 25% of the world’s energy needs in the next 20 years.</w:t>
      </w:r>
    </w:p>
    <w:p w:rsidR="002D5116" w:rsidRDefault="00433B8D" w:rsidP="00CA7B75">
      <w:pPr>
        <w:autoSpaceDE w:val="0"/>
        <w:autoSpaceDN w:val="0"/>
        <w:adjustRightInd w:val="0"/>
        <w:jc w:val="both"/>
        <w:rPr>
          <w:lang w:val="en-US" w:eastAsia="fr-FR"/>
        </w:rPr>
      </w:pPr>
      <w:r w:rsidRPr="001F045F">
        <w:rPr>
          <w:lang w:val="en-US" w:eastAsia="fr-FR"/>
        </w:rPr>
        <w:t>But, i</w:t>
      </w:r>
      <w:r w:rsidR="002C38C6" w:rsidRPr="001F045F">
        <w:rPr>
          <w:lang w:val="en-US" w:eastAsia="fr-FR"/>
        </w:rPr>
        <w:t>n the light of these concerns, the question must be asked whether the potential “cure” offered by</w:t>
      </w:r>
      <w:r w:rsidR="008A5E08" w:rsidRPr="001F045F">
        <w:rPr>
          <w:lang w:val="en-US" w:eastAsia="fr-FR"/>
        </w:rPr>
        <w:t xml:space="preserve"> </w:t>
      </w:r>
      <w:r w:rsidR="002C38C6" w:rsidRPr="001F045F">
        <w:rPr>
          <w:lang w:val="en-US" w:eastAsia="fr-FR"/>
        </w:rPr>
        <w:t>biofuels</w:t>
      </w:r>
      <w:r w:rsidR="00047A6A">
        <w:rPr>
          <w:lang w:val="en-US" w:eastAsia="fr-FR"/>
        </w:rPr>
        <w:t xml:space="preserve"> will be</w:t>
      </w:r>
      <w:r w:rsidR="002C38C6" w:rsidRPr="001F045F">
        <w:rPr>
          <w:lang w:val="en-US" w:eastAsia="fr-FR"/>
        </w:rPr>
        <w:t xml:space="preserve"> worse than the disease. </w:t>
      </w:r>
    </w:p>
    <w:p w:rsidR="002D5116" w:rsidRDefault="002D5116" w:rsidP="00CA7B75">
      <w:pPr>
        <w:autoSpaceDE w:val="0"/>
        <w:autoSpaceDN w:val="0"/>
        <w:adjustRightInd w:val="0"/>
        <w:jc w:val="both"/>
        <w:rPr>
          <w:lang w:val="en-US" w:eastAsia="fr-FR"/>
        </w:rPr>
      </w:pPr>
    </w:p>
    <w:p w:rsidR="00E62244" w:rsidRPr="000448C0" w:rsidRDefault="00E62244" w:rsidP="00CA7B75">
      <w:pPr>
        <w:autoSpaceDE w:val="0"/>
        <w:autoSpaceDN w:val="0"/>
        <w:adjustRightInd w:val="0"/>
        <w:jc w:val="both"/>
        <w:rPr>
          <w:b/>
          <w:lang w:val="en-US" w:eastAsia="fr-FR"/>
        </w:rPr>
      </w:pPr>
      <w:r w:rsidRPr="000448C0">
        <w:rPr>
          <w:b/>
          <w:sz w:val="24"/>
          <w:szCs w:val="24"/>
        </w:rPr>
        <w:t>References</w:t>
      </w:r>
    </w:p>
    <w:p w:rsidR="00C23C1C" w:rsidRDefault="00EB7439" w:rsidP="00CA7B75">
      <w:pPr>
        <w:autoSpaceDE w:val="0"/>
        <w:autoSpaceDN w:val="0"/>
        <w:adjustRightInd w:val="0"/>
        <w:jc w:val="both"/>
      </w:pPr>
      <w:r w:rsidRPr="000448C0">
        <w:rPr>
          <w:b/>
          <w:lang w:val="en-US" w:eastAsia="fr-FR"/>
        </w:rPr>
        <w:t>Kartha, S. (200</w:t>
      </w:r>
      <w:r w:rsidR="00167CCF" w:rsidRPr="000448C0">
        <w:rPr>
          <w:b/>
          <w:lang w:val="en-US" w:eastAsia="fr-FR"/>
        </w:rPr>
        <w:t>6</w:t>
      </w:r>
      <w:r w:rsidRPr="000448C0">
        <w:rPr>
          <w:b/>
          <w:lang w:val="en-US" w:eastAsia="fr-FR"/>
        </w:rPr>
        <w:t>)</w:t>
      </w:r>
      <w:r w:rsidR="001F7C6E">
        <w:rPr>
          <w:b/>
          <w:lang w:val="en-US" w:eastAsia="fr-FR"/>
        </w:rPr>
        <w:t>.</w:t>
      </w:r>
      <w:r w:rsidRPr="000448C0">
        <w:rPr>
          <w:lang w:val="en-US" w:eastAsia="fr-FR"/>
        </w:rPr>
        <w:t xml:space="preserve"> </w:t>
      </w:r>
      <w:r w:rsidR="00167CCF" w:rsidRPr="000448C0">
        <w:rPr>
          <w:lang w:val="en-US" w:eastAsia="fr-FR"/>
        </w:rPr>
        <w:t>“</w:t>
      </w:r>
      <w:r w:rsidRPr="000448C0">
        <w:rPr>
          <w:bCs/>
          <w:i/>
          <w:iCs/>
          <w:lang w:val="en-US" w:eastAsia="fr-FR"/>
        </w:rPr>
        <w:t>Environmental effects of bioenergy</w:t>
      </w:r>
      <w:r w:rsidR="00167CCF" w:rsidRPr="000448C0">
        <w:rPr>
          <w:bCs/>
          <w:i/>
          <w:iCs/>
          <w:lang w:val="en-US" w:eastAsia="fr-FR"/>
        </w:rPr>
        <w:t>”</w:t>
      </w:r>
      <w:r w:rsidR="001F7C6E">
        <w:rPr>
          <w:lang w:val="en-US" w:eastAsia="fr-FR"/>
        </w:rPr>
        <w:t xml:space="preserve"> i</w:t>
      </w:r>
      <w:r w:rsidRPr="000448C0">
        <w:rPr>
          <w:lang w:val="en-US" w:eastAsia="fr-FR"/>
        </w:rPr>
        <w:t>n Hazell, P. and Pachauri, R.K. (eds) Bioenergy and agriculture: promises and challenges. 2020 Vision Focus 14. International Food Policy Research Institute, Washington DC, USA, and The Energy and Resources Institute, New Delhi, India.</w:t>
      </w:r>
    </w:p>
    <w:p w:rsidR="0098390D" w:rsidRPr="00C23C1C" w:rsidRDefault="0098390D" w:rsidP="00CA7B75">
      <w:pPr>
        <w:autoSpaceDE w:val="0"/>
        <w:autoSpaceDN w:val="0"/>
        <w:adjustRightInd w:val="0"/>
        <w:jc w:val="both"/>
      </w:pPr>
      <w:r w:rsidRPr="001F7C6E">
        <w:rPr>
          <w:b/>
          <w:lang w:val="en-US" w:eastAsia="fr-FR"/>
        </w:rPr>
        <w:t xml:space="preserve">Johnston, M . and Holloway, T. </w:t>
      </w:r>
      <w:r w:rsidR="001F7C6E">
        <w:rPr>
          <w:b/>
          <w:lang w:val="en-US" w:eastAsia="fr-FR"/>
        </w:rPr>
        <w:t>(</w:t>
      </w:r>
      <w:r w:rsidRPr="001F7C6E">
        <w:rPr>
          <w:b/>
          <w:lang w:val="en-US" w:eastAsia="fr-FR"/>
        </w:rPr>
        <w:t>2006</w:t>
      </w:r>
      <w:r w:rsidR="001F7C6E">
        <w:rPr>
          <w:b/>
          <w:lang w:val="en-US" w:eastAsia="fr-FR"/>
        </w:rPr>
        <w:t>)</w:t>
      </w:r>
      <w:r w:rsidRPr="000448C0">
        <w:rPr>
          <w:lang w:val="en-US" w:eastAsia="fr-FR"/>
        </w:rPr>
        <w:t xml:space="preserve">. </w:t>
      </w:r>
      <w:r w:rsidR="001F7C6E">
        <w:rPr>
          <w:lang w:val="en-US" w:eastAsia="fr-FR"/>
        </w:rPr>
        <w:t>“</w:t>
      </w:r>
      <w:r w:rsidRPr="001F7C6E">
        <w:rPr>
          <w:bCs/>
          <w:i/>
          <w:iCs/>
          <w:lang w:val="en-US" w:eastAsia="fr-FR"/>
        </w:rPr>
        <w:t>A Comparative International Analysis of the Potential Gains from Biodiesel</w:t>
      </w:r>
      <w:r w:rsidR="004738E4" w:rsidRPr="001F7C6E">
        <w:rPr>
          <w:bCs/>
          <w:i/>
          <w:iCs/>
          <w:lang w:val="en-US" w:eastAsia="fr-FR"/>
        </w:rPr>
        <w:t xml:space="preserve"> </w:t>
      </w:r>
      <w:r w:rsidRPr="001F7C6E">
        <w:rPr>
          <w:bCs/>
          <w:i/>
          <w:iCs/>
          <w:lang w:val="en-US" w:eastAsia="fr-FR"/>
        </w:rPr>
        <w:t>Production and Export</w:t>
      </w:r>
      <w:r w:rsidR="001F7C6E" w:rsidRPr="001F7C6E">
        <w:rPr>
          <w:bCs/>
          <w:i/>
          <w:iCs/>
          <w:lang w:val="en-US" w:eastAsia="fr-FR"/>
        </w:rPr>
        <w:t>”</w:t>
      </w:r>
      <w:r w:rsidRPr="001F7C6E">
        <w:rPr>
          <w:lang w:val="en-US" w:eastAsia="fr-FR"/>
        </w:rPr>
        <w:t xml:space="preserve">, </w:t>
      </w:r>
      <w:r w:rsidRPr="000448C0">
        <w:rPr>
          <w:lang w:val="en-US" w:eastAsia="fr-FR"/>
        </w:rPr>
        <w:t>Center for Sustainability and the Global Environment,</w:t>
      </w:r>
      <w:r w:rsidR="000D2D84" w:rsidRPr="000448C0">
        <w:rPr>
          <w:lang w:val="en-US" w:eastAsia="fr-FR"/>
        </w:rPr>
        <w:t xml:space="preserve"> </w:t>
      </w:r>
      <w:r w:rsidRPr="000448C0">
        <w:rPr>
          <w:lang w:val="en-US" w:eastAsia="fr-FR"/>
        </w:rPr>
        <w:t>University of Wisconsin</w:t>
      </w:r>
      <w:r w:rsidR="004738E4" w:rsidRPr="000448C0">
        <w:rPr>
          <w:lang w:val="en-US" w:eastAsia="fr-FR"/>
        </w:rPr>
        <w:t>.</w:t>
      </w:r>
    </w:p>
    <w:p w:rsidR="008E239D" w:rsidRDefault="005A0152" w:rsidP="00CA7B75">
      <w:pPr>
        <w:autoSpaceDE w:val="0"/>
        <w:autoSpaceDN w:val="0"/>
        <w:adjustRightInd w:val="0"/>
        <w:jc w:val="both"/>
        <w:rPr>
          <w:lang w:val="en-US" w:eastAsia="fr-FR"/>
        </w:rPr>
      </w:pPr>
      <w:r>
        <w:rPr>
          <w:b/>
          <w:lang w:val="en-US" w:eastAsia="fr-FR"/>
        </w:rPr>
        <w:t>OECD-</w:t>
      </w:r>
      <w:r w:rsidR="00376BA7" w:rsidRPr="001F7C6E">
        <w:rPr>
          <w:b/>
          <w:lang w:val="en-US" w:eastAsia="fr-FR"/>
        </w:rPr>
        <w:t>FAO 2007</w:t>
      </w:r>
      <w:r w:rsidR="00376BA7" w:rsidRPr="000448C0">
        <w:rPr>
          <w:lang w:val="en-US" w:eastAsia="fr-FR"/>
        </w:rPr>
        <w:t xml:space="preserve">. </w:t>
      </w:r>
      <w:r w:rsidR="001F7C6E" w:rsidRPr="001F7C6E">
        <w:rPr>
          <w:lang w:val="en-US" w:eastAsia="fr-FR"/>
        </w:rPr>
        <w:t>“</w:t>
      </w:r>
      <w:r w:rsidR="00376BA7" w:rsidRPr="001F7C6E">
        <w:rPr>
          <w:bCs/>
          <w:i/>
          <w:iCs/>
          <w:lang w:val="en-US" w:eastAsia="fr-FR"/>
        </w:rPr>
        <w:t>OECD &amp; FAO Agricultural Outlook 2007-2016</w:t>
      </w:r>
      <w:r w:rsidR="001F7C6E" w:rsidRPr="001F7C6E">
        <w:rPr>
          <w:bCs/>
          <w:i/>
          <w:iCs/>
          <w:lang w:val="en-US" w:eastAsia="fr-FR"/>
        </w:rPr>
        <w:t>”</w:t>
      </w:r>
      <w:r w:rsidR="00376BA7" w:rsidRPr="001F7C6E">
        <w:rPr>
          <w:lang w:val="en-US" w:eastAsia="fr-FR"/>
        </w:rPr>
        <w:t>.</w:t>
      </w:r>
      <w:r w:rsidR="00376BA7" w:rsidRPr="000448C0">
        <w:rPr>
          <w:lang w:val="en-US" w:eastAsia="fr-FR"/>
        </w:rPr>
        <w:t xml:space="preserve"> Organisation for Economic Cooperation and Development, Paris, France, and Food and Agriculture Organisation of the United Nations, Rome, Italy.</w:t>
      </w:r>
    </w:p>
    <w:p w:rsidR="003B50A8" w:rsidRPr="00C23C1C" w:rsidRDefault="00376BA7" w:rsidP="00CA7B75">
      <w:pPr>
        <w:autoSpaceDE w:val="0"/>
        <w:autoSpaceDN w:val="0"/>
        <w:adjustRightInd w:val="0"/>
        <w:jc w:val="both"/>
        <w:rPr>
          <w:lang w:val="en-US" w:eastAsia="fr-FR"/>
        </w:rPr>
      </w:pPr>
      <w:r w:rsidRPr="00CF1D5A">
        <w:rPr>
          <w:b/>
          <w:lang w:val="en-US" w:eastAsia="fr-FR"/>
        </w:rPr>
        <w:t xml:space="preserve">Turner, B.T., Plevin, R.J., O’Hare, M. and Farrell, A.E. </w:t>
      </w:r>
      <w:r w:rsidR="00CF1D5A">
        <w:rPr>
          <w:b/>
          <w:lang w:val="en-US" w:eastAsia="fr-FR"/>
        </w:rPr>
        <w:t>(</w:t>
      </w:r>
      <w:r w:rsidRPr="00CF1D5A">
        <w:rPr>
          <w:b/>
          <w:lang w:val="en-US" w:eastAsia="fr-FR"/>
        </w:rPr>
        <w:t>2007</w:t>
      </w:r>
      <w:r w:rsidR="00CF1D5A">
        <w:rPr>
          <w:b/>
          <w:lang w:val="en-US" w:eastAsia="fr-FR"/>
        </w:rPr>
        <w:t>)</w:t>
      </w:r>
      <w:r w:rsidRPr="000448C0">
        <w:rPr>
          <w:lang w:val="en-US" w:eastAsia="fr-FR"/>
        </w:rPr>
        <w:t xml:space="preserve">. </w:t>
      </w:r>
      <w:r w:rsidR="00CF1D5A" w:rsidRPr="00CF1D5A">
        <w:rPr>
          <w:lang w:val="en-US" w:eastAsia="fr-FR"/>
        </w:rPr>
        <w:t>“</w:t>
      </w:r>
      <w:r w:rsidRPr="00CF1D5A">
        <w:rPr>
          <w:bCs/>
          <w:i/>
          <w:iCs/>
          <w:lang w:val="en-US" w:eastAsia="fr-FR"/>
        </w:rPr>
        <w:t>Creating markets for green biofuels: measuring and improving environmental performance</w:t>
      </w:r>
      <w:r w:rsidR="00CF1D5A" w:rsidRPr="00CF1D5A">
        <w:rPr>
          <w:bCs/>
          <w:i/>
          <w:iCs/>
          <w:lang w:val="en-US" w:eastAsia="fr-FR"/>
        </w:rPr>
        <w:t>”</w:t>
      </w:r>
      <w:r w:rsidRPr="00CF1D5A">
        <w:rPr>
          <w:lang w:val="en-US" w:eastAsia="fr-FR"/>
        </w:rPr>
        <w:t>.</w:t>
      </w:r>
      <w:r w:rsidRPr="000448C0">
        <w:rPr>
          <w:lang w:val="en-US" w:eastAsia="fr-FR"/>
        </w:rPr>
        <w:t xml:space="preserve"> Research report UCB-ITS-TSRC-RR-2007-1.</w:t>
      </w:r>
      <w:r w:rsidRPr="000448C0">
        <w:rPr>
          <w:b/>
          <w:bCs/>
          <w:i/>
          <w:iCs/>
          <w:lang w:val="en-US" w:eastAsia="fr-FR"/>
        </w:rPr>
        <w:t xml:space="preserve"> </w:t>
      </w:r>
      <w:r w:rsidRPr="000448C0">
        <w:rPr>
          <w:lang w:val="en-US" w:eastAsia="fr-FR"/>
        </w:rPr>
        <w:t>Transportation Sustainability Research Centre, University of Berkeley, USA.</w:t>
      </w:r>
    </w:p>
    <w:sectPr w:rsidR="003B50A8" w:rsidRPr="00C23C1C" w:rsidSect="00E76E69">
      <w:headerReference w:type="even" r:id="rId8"/>
      <w:headerReference w:type="default" r:id="rId9"/>
      <w:footerReference w:type="even" r:id="rId10"/>
      <w:footerReference w:type="default" r:id="rId11"/>
      <w:headerReference w:type="first" r:id="rId12"/>
      <w:footerReference w:type="first" r:id="rId13"/>
      <w:type w:val="continuous"/>
      <w:pgSz w:w="12240" w:h="15840"/>
      <w:pgMar w:top="1206" w:right="99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400" w:rsidRDefault="00276400">
      <w:r>
        <w:separator/>
      </w:r>
    </w:p>
  </w:endnote>
  <w:endnote w:type="continuationSeparator" w:id="1">
    <w:p w:rsidR="00276400" w:rsidRDefault="00276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08" w:rsidRDefault="0042039D">
    <w:pPr>
      <w:pStyle w:val="Pieddepage"/>
      <w:jc w:val="right"/>
    </w:pPr>
    <w:fldSimple w:instr=" PAGE   \* MERGEFORMAT ">
      <w:r w:rsidR="00983CD1">
        <w:rPr>
          <w:noProof/>
        </w:rPr>
        <w:t>2</w:t>
      </w:r>
    </w:fldSimple>
  </w:p>
  <w:p w:rsidR="00380208" w:rsidRDefault="003802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1C" w:rsidRDefault="00C23C1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1C" w:rsidRDefault="0042039D">
    <w:pPr>
      <w:pStyle w:val="Pieddepage"/>
      <w:jc w:val="right"/>
    </w:pPr>
    <w:fldSimple w:instr=" PAGE   \* MERGEFORMAT ">
      <w:r w:rsidR="00983CD1">
        <w:rPr>
          <w:noProof/>
        </w:rPr>
        <w:t>1</w:t>
      </w:r>
    </w:fldSimple>
  </w:p>
  <w:p w:rsidR="00C23C1C" w:rsidRDefault="00C23C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400" w:rsidRDefault="00276400">
      <w:r>
        <w:separator/>
      </w:r>
    </w:p>
  </w:footnote>
  <w:footnote w:type="continuationSeparator" w:id="1">
    <w:p w:rsidR="00276400" w:rsidRDefault="00276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08" w:rsidRPr="00380208" w:rsidRDefault="00380208">
    <w:pPr>
      <w:pStyle w:val="En-tte"/>
      <w:rPr>
        <w:lang w:val="en-US"/>
      </w:rPr>
    </w:pPr>
    <w:r>
      <w:rPr>
        <w:lang w:val="en-US"/>
      </w:rPr>
      <w:tab/>
    </w:r>
    <w:r>
      <w:rPr>
        <w:lang w:val="en-US"/>
      </w:rPr>
      <w:tab/>
    </w:r>
    <w:r w:rsidRPr="00380208">
      <w:rPr>
        <w:lang w:val="en-US"/>
      </w:rPr>
      <w:t>Nadia. S. Ouédraogo</w:t>
    </w:r>
    <w:r>
      <w:rPr>
        <w:lang w:val="en-US"/>
      </w:rPr>
      <w:t>, bioenergy for Africa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51" w:rsidRDefault="00222151">
    <w:pPr>
      <w:pStyle w:val="En-tte"/>
      <w:pBdr>
        <w:bottom w:val="single" w:sz="6" w:space="6" w:color="auto"/>
      </w:pBdr>
      <w:spacing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51" w:rsidRPr="00F95E46" w:rsidRDefault="00955BBB" w:rsidP="008E239D">
    <w:pPr>
      <w:pStyle w:val="En-tte"/>
      <w:tabs>
        <w:tab w:val="clear" w:pos="5400"/>
        <w:tab w:val="center" w:pos="851"/>
      </w:tabs>
      <w:jc w:val="center"/>
      <w:rPr>
        <w:rFonts w:ascii="Times New Roman" w:hAnsi="Times New Roman"/>
      </w:rPr>
    </w:pPr>
    <w:r>
      <w:tab/>
    </w:r>
    <w:r>
      <w:tab/>
    </w:r>
    <w:r w:rsidR="00F95E46" w:rsidRPr="00F95E46">
      <w:rPr>
        <w:rFonts w:ascii="Times New Roman" w:hAnsi="Times New Roman"/>
        <w:lang w:val="en-US"/>
      </w:rPr>
      <w:t>Nadia S., Ouedraogo</w:t>
    </w:r>
    <w:r w:rsidR="00995F18">
      <w:rPr>
        <w:rFonts w:ascii="Times New Roman" w:hAnsi="Times New Roman"/>
        <w:lang w:val="en-US"/>
      </w:rPr>
      <w:t xml:space="preserve"> Bioenergy</w:t>
    </w:r>
    <w:r w:rsidRPr="00F95E46">
      <w:rPr>
        <w:rFonts w:ascii="Times New Roman" w:hAnsi="Times New Roman"/>
        <w:lang w:val="en-US"/>
      </w:rPr>
      <w:t xml:space="preserve"> for Africa</w:t>
    </w:r>
    <w:r w:rsidR="00222151" w:rsidRPr="00F95E46">
      <w:rPr>
        <w:rFonts w:ascii="Times New Roman" w:hAnsi="Times New Roman"/>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4B42B2AC">
      <w:start w:val="1"/>
      <w:numFmt w:val="bullet"/>
      <w:lvlText w:val=""/>
      <w:lvlJc w:val="left"/>
      <w:pPr>
        <w:tabs>
          <w:tab w:val="num" w:pos="720"/>
        </w:tabs>
        <w:ind w:left="720" w:hanging="360"/>
      </w:pPr>
      <w:rPr>
        <w:rFonts w:ascii="Symbol" w:hAnsi="Symbol" w:hint="default"/>
      </w:rPr>
    </w:lvl>
    <w:lvl w:ilvl="1" w:tplc="08A04D66">
      <w:start w:val="1"/>
      <w:numFmt w:val="bullet"/>
      <w:lvlText w:val="o"/>
      <w:lvlJc w:val="left"/>
      <w:pPr>
        <w:tabs>
          <w:tab w:val="num" w:pos="1440"/>
        </w:tabs>
        <w:ind w:left="1440" w:hanging="360"/>
      </w:pPr>
      <w:rPr>
        <w:rFonts w:ascii="Courier New" w:hAnsi="Courier New" w:hint="default"/>
      </w:rPr>
    </w:lvl>
    <w:lvl w:ilvl="2" w:tplc="A08A6A48" w:tentative="1">
      <w:start w:val="1"/>
      <w:numFmt w:val="bullet"/>
      <w:lvlText w:val=""/>
      <w:lvlJc w:val="left"/>
      <w:pPr>
        <w:tabs>
          <w:tab w:val="num" w:pos="2160"/>
        </w:tabs>
        <w:ind w:left="2160" w:hanging="360"/>
      </w:pPr>
      <w:rPr>
        <w:rFonts w:ascii="Wingdings" w:hAnsi="Wingdings" w:hint="default"/>
      </w:rPr>
    </w:lvl>
    <w:lvl w:ilvl="3" w:tplc="D0B09142" w:tentative="1">
      <w:start w:val="1"/>
      <w:numFmt w:val="bullet"/>
      <w:lvlText w:val=""/>
      <w:lvlJc w:val="left"/>
      <w:pPr>
        <w:tabs>
          <w:tab w:val="num" w:pos="2880"/>
        </w:tabs>
        <w:ind w:left="2880" w:hanging="360"/>
      </w:pPr>
      <w:rPr>
        <w:rFonts w:ascii="Symbol" w:hAnsi="Symbol" w:hint="default"/>
      </w:rPr>
    </w:lvl>
    <w:lvl w:ilvl="4" w:tplc="18500FA8" w:tentative="1">
      <w:start w:val="1"/>
      <w:numFmt w:val="bullet"/>
      <w:lvlText w:val="o"/>
      <w:lvlJc w:val="left"/>
      <w:pPr>
        <w:tabs>
          <w:tab w:val="num" w:pos="3600"/>
        </w:tabs>
        <w:ind w:left="3600" w:hanging="360"/>
      </w:pPr>
      <w:rPr>
        <w:rFonts w:ascii="Courier New" w:hAnsi="Courier New" w:hint="default"/>
      </w:rPr>
    </w:lvl>
    <w:lvl w:ilvl="5" w:tplc="110655DC" w:tentative="1">
      <w:start w:val="1"/>
      <w:numFmt w:val="bullet"/>
      <w:lvlText w:val=""/>
      <w:lvlJc w:val="left"/>
      <w:pPr>
        <w:tabs>
          <w:tab w:val="num" w:pos="4320"/>
        </w:tabs>
        <w:ind w:left="4320" w:hanging="360"/>
      </w:pPr>
      <w:rPr>
        <w:rFonts w:ascii="Wingdings" w:hAnsi="Wingdings" w:hint="default"/>
      </w:rPr>
    </w:lvl>
    <w:lvl w:ilvl="6" w:tplc="2DE05F1A" w:tentative="1">
      <w:start w:val="1"/>
      <w:numFmt w:val="bullet"/>
      <w:lvlText w:val=""/>
      <w:lvlJc w:val="left"/>
      <w:pPr>
        <w:tabs>
          <w:tab w:val="num" w:pos="5040"/>
        </w:tabs>
        <w:ind w:left="5040" w:hanging="360"/>
      </w:pPr>
      <w:rPr>
        <w:rFonts w:ascii="Symbol" w:hAnsi="Symbol" w:hint="default"/>
      </w:rPr>
    </w:lvl>
    <w:lvl w:ilvl="7" w:tplc="CE60DEDA" w:tentative="1">
      <w:start w:val="1"/>
      <w:numFmt w:val="bullet"/>
      <w:lvlText w:val="o"/>
      <w:lvlJc w:val="left"/>
      <w:pPr>
        <w:tabs>
          <w:tab w:val="num" w:pos="5760"/>
        </w:tabs>
        <w:ind w:left="5760" w:hanging="360"/>
      </w:pPr>
      <w:rPr>
        <w:rFonts w:ascii="Courier New" w:hAnsi="Courier New" w:hint="default"/>
      </w:rPr>
    </w:lvl>
    <w:lvl w:ilvl="8" w:tplc="0802A1A2"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464A0C96">
      <w:start w:val="1"/>
      <w:numFmt w:val="lowerRoman"/>
      <w:lvlText w:val="%1.)"/>
      <w:lvlJc w:val="left"/>
      <w:pPr>
        <w:tabs>
          <w:tab w:val="num" w:pos="540"/>
        </w:tabs>
        <w:ind w:left="255" w:hanging="435"/>
      </w:pPr>
      <w:rPr>
        <w:rFonts w:hint="default"/>
      </w:rPr>
    </w:lvl>
    <w:lvl w:ilvl="1" w:tplc="2F16AD52" w:tentative="1">
      <w:start w:val="1"/>
      <w:numFmt w:val="lowerLetter"/>
      <w:lvlText w:val="%2."/>
      <w:lvlJc w:val="left"/>
      <w:pPr>
        <w:tabs>
          <w:tab w:val="num" w:pos="1260"/>
        </w:tabs>
        <w:ind w:left="1260" w:hanging="360"/>
      </w:pPr>
    </w:lvl>
    <w:lvl w:ilvl="2" w:tplc="9FBC6EDE" w:tentative="1">
      <w:start w:val="1"/>
      <w:numFmt w:val="lowerRoman"/>
      <w:lvlText w:val="%3."/>
      <w:lvlJc w:val="right"/>
      <w:pPr>
        <w:tabs>
          <w:tab w:val="num" w:pos="1980"/>
        </w:tabs>
        <w:ind w:left="1980" w:hanging="180"/>
      </w:pPr>
    </w:lvl>
    <w:lvl w:ilvl="3" w:tplc="97D693E2" w:tentative="1">
      <w:start w:val="1"/>
      <w:numFmt w:val="decimal"/>
      <w:lvlText w:val="%4."/>
      <w:lvlJc w:val="left"/>
      <w:pPr>
        <w:tabs>
          <w:tab w:val="num" w:pos="2700"/>
        </w:tabs>
        <w:ind w:left="2700" w:hanging="360"/>
      </w:pPr>
    </w:lvl>
    <w:lvl w:ilvl="4" w:tplc="F15E3B52" w:tentative="1">
      <w:start w:val="1"/>
      <w:numFmt w:val="lowerLetter"/>
      <w:lvlText w:val="%5."/>
      <w:lvlJc w:val="left"/>
      <w:pPr>
        <w:tabs>
          <w:tab w:val="num" w:pos="3420"/>
        </w:tabs>
        <w:ind w:left="3420" w:hanging="360"/>
      </w:pPr>
    </w:lvl>
    <w:lvl w:ilvl="5" w:tplc="4378C564" w:tentative="1">
      <w:start w:val="1"/>
      <w:numFmt w:val="lowerRoman"/>
      <w:lvlText w:val="%6."/>
      <w:lvlJc w:val="right"/>
      <w:pPr>
        <w:tabs>
          <w:tab w:val="num" w:pos="4140"/>
        </w:tabs>
        <w:ind w:left="4140" w:hanging="180"/>
      </w:pPr>
    </w:lvl>
    <w:lvl w:ilvl="6" w:tplc="3FDEB856" w:tentative="1">
      <w:start w:val="1"/>
      <w:numFmt w:val="decimal"/>
      <w:lvlText w:val="%7."/>
      <w:lvlJc w:val="left"/>
      <w:pPr>
        <w:tabs>
          <w:tab w:val="num" w:pos="4860"/>
        </w:tabs>
        <w:ind w:left="4860" w:hanging="360"/>
      </w:pPr>
    </w:lvl>
    <w:lvl w:ilvl="7" w:tplc="7194CBF4" w:tentative="1">
      <w:start w:val="1"/>
      <w:numFmt w:val="lowerLetter"/>
      <w:lvlText w:val="%8."/>
      <w:lvlJc w:val="left"/>
      <w:pPr>
        <w:tabs>
          <w:tab w:val="num" w:pos="5580"/>
        </w:tabs>
        <w:ind w:left="5580" w:hanging="360"/>
      </w:pPr>
    </w:lvl>
    <w:lvl w:ilvl="8" w:tplc="FEB059AC"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D38A024C">
      <w:start w:val="1"/>
      <w:numFmt w:val="bullet"/>
      <w:lvlText w:val=""/>
      <w:lvlJc w:val="left"/>
      <w:pPr>
        <w:tabs>
          <w:tab w:val="num" w:pos="720"/>
        </w:tabs>
        <w:ind w:left="720" w:hanging="360"/>
      </w:pPr>
      <w:rPr>
        <w:rFonts w:ascii="Symbol" w:hAnsi="Symbol" w:hint="default"/>
      </w:rPr>
    </w:lvl>
    <w:lvl w:ilvl="1" w:tplc="85B4B5C6" w:tentative="1">
      <w:start w:val="1"/>
      <w:numFmt w:val="bullet"/>
      <w:lvlText w:val="o"/>
      <w:lvlJc w:val="left"/>
      <w:pPr>
        <w:tabs>
          <w:tab w:val="num" w:pos="1440"/>
        </w:tabs>
        <w:ind w:left="1440" w:hanging="360"/>
      </w:pPr>
      <w:rPr>
        <w:rFonts w:ascii="Courier New" w:hAnsi="Courier New" w:hint="default"/>
      </w:rPr>
    </w:lvl>
    <w:lvl w:ilvl="2" w:tplc="047A09A0" w:tentative="1">
      <w:start w:val="1"/>
      <w:numFmt w:val="bullet"/>
      <w:lvlText w:val=""/>
      <w:lvlJc w:val="left"/>
      <w:pPr>
        <w:tabs>
          <w:tab w:val="num" w:pos="2160"/>
        </w:tabs>
        <w:ind w:left="2160" w:hanging="360"/>
      </w:pPr>
      <w:rPr>
        <w:rFonts w:ascii="Wingdings" w:hAnsi="Wingdings" w:hint="default"/>
      </w:rPr>
    </w:lvl>
    <w:lvl w:ilvl="3" w:tplc="B8727B52" w:tentative="1">
      <w:start w:val="1"/>
      <w:numFmt w:val="bullet"/>
      <w:lvlText w:val=""/>
      <w:lvlJc w:val="left"/>
      <w:pPr>
        <w:tabs>
          <w:tab w:val="num" w:pos="2880"/>
        </w:tabs>
        <w:ind w:left="2880" w:hanging="360"/>
      </w:pPr>
      <w:rPr>
        <w:rFonts w:ascii="Symbol" w:hAnsi="Symbol" w:hint="default"/>
      </w:rPr>
    </w:lvl>
    <w:lvl w:ilvl="4" w:tplc="863E9E02" w:tentative="1">
      <w:start w:val="1"/>
      <w:numFmt w:val="bullet"/>
      <w:lvlText w:val="o"/>
      <w:lvlJc w:val="left"/>
      <w:pPr>
        <w:tabs>
          <w:tab w:val="num" w:pos="3600"/>
        </w:tabs>
        <w:ind w:left="3600" w:hanging="360"/>
      </w:pPr>
      <w:rPr>
        <w:rFonts w:ascii="Courier New" w:hAnsi="Courier New" w:hint="default"/>
      </w:rPr>
    </w:lvl>
    <w:lvl w:ilvl="5" w:tplc="35D201DA" w:tentative="1">
      <w:start w:val="1"/>
      <w:numFmt w:val="bullet"/>
      <w:lvlText w:val=""/>
      <w:lvlJc w:val="left"/>
      <w:pPr>
        <w:tabs>
          <w:tab w:val="num" w:pos="4320"/>
        </w:tabs>
        <w:ind w:left="4320" w:hanging="360"/>
      </w:pPr>
      <w:rPr>
        <w:rFonts w:ascii="Wingdings" w:hAnsi="Wingdings" w:hint="default"/>
      </w:rPr>
    </w:lvl>
    <w:lvl w:ilvl="6" w:tplc="65B41FBC" w:tentative="1">
      <w:start w:val="1"/>
      <w:numFmt w:val="bullet"/>
      <w:lvlText w:val=""/>
      <w:lvlJc w:val="left"/>
      <w:pPr>
        <w:tabs>
          <w:tab w:val="num" w:pos="5040"/>
        </w:tabs>
        <w:ind w:left="5040" w:hanging="360"/>
      </w:pPr>
      <w:rPr>
        <w:rFonts w:ascii="Symbol" w:hAnsi="Symbol" w:hint="default"/>
      </w:rPr>
    </w:lvl>
    <w:lvl w:ilvl="7" w:tplc="F3A0DE16" w:tentative="1">
      <w:start w:val="1"/>
      <w:numFmt w:val="bullet"/>
      <w:lvlText w:val="o"/>
      <w:lvlJc w:val="left"/>
      <w:pPr>
        <w:tabs>
          <w:tab w:val="num" w:pos="5760"/>
        </w:tabs>
        <w:ind w:left="5760" w:hanging="360"/>
      </w:pPr>
      <w:rPr>
        <w:rFonts w:ascii="Courier New" w:hAnsi="Courier New" w:hint="default"/>
      </w:rPr>
    </w:lvl>
    <w:lvl w:ilvl="8" w:tplc="AC108194"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98543B3A">
      <w:start w:val="1"/>
      <w:numFmt w:val="lowerRoman"/>
      <w:lvlText w:val="%1.)"/>
      <w:lvlJc w:val="left"/>
      <w:pPr>
        <w:tabs>
          <w:tab w:val="num" w:pos="720"/>
        </w:tabs>
        <w:ind w:left="435" w:hanging="435"/>
      </w:pPr>
      <w:rPr>
        <w:rFonts w:hint="default"/>
      </w:rPr>
    </w:lvl>
    <w:lvl w:ilvl="1" w:tplc="A87E9A80">
      <w:start w:val="8"/>
      <w:numFmt w:val="decimal"/>
      <w:lvlText w:val="%2."/>
      <w:lvlJc w:val="left"/>
      <w:pPr>
        <w:tabs>
          <w:tab w:val="num" w:pos="1080"/>
        </w:tabs>
        <w:ind w:left="1080" w:hanging="360"/>
      </w:pPr>
      <w:rPr>
        <w:rFonts w:hint="default"/>
      </w:rPr>
    </w:lvl>
    <w:lvl w:ilvl="2" w:tplc="A6825CC0" w:tentative="1">
      <w:start w:val="1"/>
      <w:numFmt w:val="lowerRoman"/>
      <w:lvlText w:val="%3."/>
      <w:lvlJc w:val="right"/>
      <w:pPr>
        <w:tabs>
          <w:tab w:val="num" w:pos="1800"/>
        </w:tabs>
        <w:ind w:left="1800" w:hanging="180"/>
      </w:pPr>
    </w:lvl>
    <w:lvl w:ilvl="3" w:tplc="A3C67428" w:tentative="1">
      <w:start w:val="1"/>
      <w:numFmt w:val="decimal"/>
      <w:lvlText w:val="%4."/>
      <w:lvlJc w:val="left"/>
      <w:pPr>
        <w:tabs>
          <w:tab w:val="num" w:pos="2520"/>
        </w:tabs>
        <w:ind w:left="2520" w:hanging="360"/>
      </w:pPr>
    </w:lvl>
    <w:lvl w:ilvl="4" w:tplc="8CB682F0" w:tentative="1">
      <w:start w:val="1"/>
      <w:numFmt w:val="lowerLetter"/>
      <w:lvlText w:val="%5."/>
      <w:lvlJc w:val="left"/>
      <w:pPr>
        <w:tabs>
          <w:tab w:val="num" w:pos="3240"/>
        </w:tabs>
        <w:ind w:left="3240" w:hanging="360"/>
      </w:pPr>
    </w:lvl>
    <w:lvl w:ilvl="5" w:tplc="D3FE511C" w:tentative="1">
      <w:start w:val="1"/>
      <w:numFmt w:val="lowerRoman"/>
      <w:lvlText w:val="%6."/>
      <w:lvlJc w:val="right"/>
      <w:pPr>
        <w:tabs>
          <w:tab w:val="num" w:pos="3960"/>
        </w:tabs>
        <w:ind w:left="3960" w:hanging="180"/>
      </w:pPr>
    </w:lvl>
    <w:lvl w:ilvl="6" w:tplc="180CEE96" w:tentative="1">
      <w:start w:val="1"/>
      <w:numFmt w:val="decimal"/>
      <w:lvlText w:val="%7."/>
      <w:lvlJc w:val="left"/>
      <w:pPr>
        <w:tabs>
          <w:tab w:val="num" w:pos="4680"/>
        </w:tabs>
        <w:ind w:left="4680" w:hanging="360"/>
      </w:pPr>
    </w:lvl>
    <w:lvl w:ilvl="7" w:tplc="7B9CA47C" w:tentative="1">
      <w:start w:val="1"/>
      <w:numFmt w:val="lowerLetter"/>
      <w:lvlText w:val="%8."/>
      <w:lvlJc w:val="left"/>
      <w:pPr>
        <w:tabs>
          <w:tab w:val="num" w:pos="5400"/>
        </w:tabs>
        <w:ind w:left="5400" w:hanging="360"/>
      </w:pPr>
    </w:lvl>
    <w:lvl w:ilvl="8" w:tplc="94F6308A"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66CC362E">
      <w:start w:val="1"/>
      <w:numFmt w:val="lowerLetter"/>
      <w:lvlText w:val="%1)"/>
      <w:lvlJc w:val="left"/>
      <w:pPr>
        <w:tabs>
          <w:tab w:val="num" w:pos="720"/>
        </w:tabs>
        <w:ind w:left="720" w:hanging="360"/>
      </w:pPr>
    </w:lvl>
    <w:lvl w:ilvl="1" w:tplc="0C36EBB6" w:tentative="1">
      <w:start w:val="1"/>
      <w:numFmt w:val="lowerLetter"/>
      <w:lvlText w:val="%2."/>
      <w:lvlJc w:val="left"/>
      <w:pPr>
        <w:tabs>
          <w:tab w:val="num" w:pos="1440"/>
        </w:tabs>
        <w:ind w:left="1440" w:hanging="360"/>
      </w:pPr>
    </w:lvl>
    <w:lvl w:ilvl="2" w:tplc="28300E24" w:tentative="1">
      <w:start w:val="1"/>
      <w:numFmt w:val="lowerRoman"/>
      <w:lvlText w:val="%3."/>
      <w:lvlJc w:val="right"/>
      <w:pPr>
        <w:tabs>
          <w:tab w:val="num" w:pos="2160"/>
        </w:tabs>
        <w:ind w:left="2160" w:hanging="180"/>
      </w:pPr>
    </w:lvl>
    <w:lvl w:ilvl="3" w:tplc="01488A4E" w:tentative="1">
      <w:start w:val="1"/>
      <w:numFmt w:val="decimal"/>
      <w:lvlText w:val="%4."/>
      <w:lvlJc w:val="left"/>
      <w:pPr>
        <w:tabs>
          <w:tab w:val="num" w:pos="2880"/>
        </w:tabs>
        <w:ind w:left="2880" w:hanging="360"/>
      </w:pPr>
    </w:lvl>
    <w:lvl w:ilvl="4" w:tplc="5C662F0E" w:tentative="1">
      <w:start w:val="1"/>
      <w:numFmt w:val="lowerLetter"/>
      <w:lvlText w:val="%5."/>
      <w:lvlJc w:val="left"/>
      <w:pPr>
        <w:tabs>
          <w:tab w:val="num" w:pos="3600"/>
        </w:tabs>
        <w:ind w:left="3600" w:hanging="360"/>
      </w:pPr>
    </w:lvl>
    <w:lvl w:ilvl="5" w:tplc="9A7404BE" w:tentative="1">
      <w:start w:val="1"/>
      <w:numFmt w:val="lowerRoman"/>
      <w:lvlText w:val="%6."/>
      <w:lvlJc w:val="right"/>
      <w:pPr>
        <w:tabs>
          <w:tab w:val="num" w:pos="4320"/>
        </w:tabs>
        <w:ind w:left="4320" w:hanging="180"/>
      </w:pPr>
    </w:lvl>
    <w:lvl w:ilvl="6" w:tplc="3574EA08" w:tentative="1">
      <w:start w:val="1"/>
      <w:numFmt w:val="decimal"/>
      <w:lvlText w:val="%7."/>
      <w:lvlJc w:val="left"/>
      <w:pPr>
        <w:tabs>
          <w:tab w:val="num" w:pos="5040"/>
        </w:tabs>
        <w:ind w:left="5040" w:hanging="360"/>
      </w:pPr>
    </w:lvl>
    <w:lvl w:ilvl="7" w:tplc="F5185A7A" w:tentative="1">
      <w:start w:val="1"/>
      <w:numFmt w:val="lowerLetter"/>
      <w:lvlText w:val="%8."/>
      <w:lvlJc w:val="left"/>
      <w:pPr>
        <w:tabs>
          <w:tab w:val="num" w:pos="5760"/>
        </w:tabs>
        <w:ind w:left="5760" w:hanging="360"/>
      </w:pPr>
    </w:lvl>
    <w:lvl w:ilvl="8" w:tplc="62720DA2"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A6D6D86C">
      <w:start w:val="1"/>
      <w:numFmt w:val="lowerRoman"/>
      <w:lvlText w:val="%1.)"/>
      <w:lvlJc w:val="left"/>
      <w:pPr>
        <w:tabs>
          <w:tab w:val="num" w:pos="720"/>
        </w:tabs>
        <w:ind w:left="435" w:hanging="435"/>
      </w:pPr>
      <w:rPr>
        <w:rFonts w:hint="default"/>
      </w:rPr>
    </w:lvl>
    <w:lvl w:ilvl="1" w:tplc="5954493C" w:tentative="1">
      <w:start w:val="1"/>
      <w:numFmt w:val="lowerLetter"/>
      <w:lvlText w:val="%2."/>
      <w:lvlJc w:val="left"/>
      <w:pPr>
        <w:tabs>
          <w:tab w:val="num" w:pos="1440"/>
        </w:tabs>
        <w:ind w:left="1440" w:hanging="360"/>
      </w:pPr>
    </w:lvl>
    <w:lvl w:ilvl="2" w:tplc="14FA0594" w:tentative="1">
      <w:start w:val="1"/>
      <w:numFmt w:val="lowerRoman"/>
      <w:lvlText w:val="%3."/>
      <w:lvlJc w:val="right"/>
      <w:pPr>
        <w:tabs>
          <w:tab w:val="num" w:pos="2160"/>
        </w:tabs>
        <w:ind w:left="2160" w:hanging="180"/>
      </w:pPr>
    </w:lvl>
    <w:lvl w:ilvl="3" w:tplc="56CC6B50" w:tentative="1">
      <w:start w:val="1"/>
      <w:numFmt w:val="decimal"/>
      <w:lvlText w:val="%4."/>
      <w:lvlJc w:val="left"/>
      <w:pPr>
        <w:tabs>
          <w:tab w:val="num" w:pos="2880"/>
        </w:tabs>
        <w:ind w:left="2880" w:hanging="360"/>
      </w:pPr>
    </w:lvl>
    <w:lvl w:ilvl="4" w:tplc="5C42BA48" w:tentative="1">
      <w:start w:val="1"/>
      <w:numFmt w:val="lowerLetter"/>
      <w:lvlText w:val="%5."/>
      <w:lvlJc w:val="left"/>
      <w:pPr>
        <w:tabs>
          <w:tab w:val="num" w:pos="3600"/>
        </w:tabs>
        <w:ind w:left="3600" w:hanging="360"/>
      </w:pPr>
    </w:lvl>
    <w:lvl w:ilvl="5" w:tplc="E68E6AE0" w:tentative="1">
      <w:start w:val="1"/>
      <w:numFmt w:val="lowerRoman"/>
      <w:lvlText w:val="%6."/>
      <w:lvlJc w:val="right"/>
      <w:pPr>
        <w:tabs>
          <w:tab w:val="num" w:pos="4320"/>
        </w:tabs>
        <w:ind w:left="4320" w:hanging="180"/>
      </w:pPr>
    </w:lvl>
    <w:lvl w:ilvl="6" w:tplc="81A2B5D2" w:tentative="1">
      <w:start w:val="1"/>
      <w:numFmt w:val="decimal"/>
      <w:lvlText w:val="%7."/>
      <w:lvlJc w:val="left"/>
      <w:pPr>
        <w:tabs>
          <w:tab w:val="num" w:pos="5040"/>
        </w:tabs>
        <w:ind w:left="5040" w:hanging="360"/>
      </w:pPr>
    </w:lvl>
    <w:lvl w:ilvl="7" w:tplc="E982A3F2" w:tentative="1">
      <w:start w:val="1"/>
      <w:numFmt w:val="lowerLetter"/>
      <w:lvlText w:val="%8."/>
      <w:lvlJc w:val="left"/>
      <w:pPr>
        <w:tabs>
          <w:tab w:val="num" w:pos="5760"/>
        </w:tabs>
        <w:ind w:left="5760" w:hanging="360"/>
      </w:pPr>
    </w:lvl>
    <w:lvl w:ilvl="8" w:tplc="042C839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CD0E1B62">
      <w:start w:val="1"/>
      <w:numFmt w:val="bullet"/>
      <w:lvlText w:val=""/>
      <w:lvlJc w:val="left"/>
      <w:pPr>
        <w:tabs>
          <w:tab w:val="num" w:pos="720"/>
        </w:tabs>
        <w:ind w:left="720" w:hanging="360"/>
      </w:pPr>
      <w:rPr>
        <w:rFonts w:ascii="Symbol" w:hAnsi="Symbol" w:hint="default"/>
      </w:rPr>
    </w:lvl>
    <w:lvl w:ilvl="1" w:tplc="C97AF820" w:tentative="1">
      <w:start w:val="1"/>
      <w:numFmt w:val="bullet"/>
      <w:lvlText w:val="o"/>
      <w:lvlJc w:val="left"/>
      <w:pPr>
        <w:tabs>
          <w:tab w:val="num" w:pos="1440"/>
        </w:tabs>
        <w:ind w:left="1440" w:hanging="360"/>
      </w:pPr>
      <w:rPr>
        <w:rFonts w:ascii="Courier New" w:hAnsi="Courier New" w:hint="default"/>
      </w:rPr>
    </w:lvl>
    <w:lvl w:ilvl="2" w:tplc="9B72E946" w:tentative="1">
      <w:start w:val="1"/>
      <w:numFmt w:val="bullet"/>
      <w:lvlText w:val=""/>
      <w:lvlJc w:val="left"/>
      <w:pPr>
        <w:tabs>
          <w:tab w:val="num" w:pos="2160"/>
        </w:tabs>
        <w:ind w:left="2160" w:hanging="360"/>
      </w:pPr>
      <w:rPr>
        <w:rFonts w:ascii="Wingdings" w:hAnsi="Wingdings" w:hint="default"/>
      </w:rPr>
    </w:lvl>
    <w:lvl w:ilvl="3" w:tplc="BB7AEA52" w:tentative="1">
      <w:start w:val="1"/>
      <w:numFmt w:val="bullet"/>
      <w:lvlText w:val=""/>
      <w:lvlJc w:val="left"/>
      <w:pPr>
        <w:tabs>
          <w:tab w:val="num" w:pos="2880"/>
        </w:tabs>
        <w:ind w:left="2880" w:hanging="360"/>
      </w:pPr>
      <w:rPr>
        <w:rFonts w:ascii="Symbol" w:hAnsi="Symbol" w:hint="default"/>
      </w:rPr>
    </w:lvl>
    <w:lvl w:ilvl="4" w:tplc="0428DDF8" w:tentative="1">
      <w:start w:val="1"/>
      <w:numFmt w:val="bullet"/>
      <w:lvlText w:val="o"/>
      <w:lvlJc w:val="left"/>
      <w:pPr>
        <w:tabs>
          <w:tab w:val="num" w:pos="3600"/>
        </w:tabs>
        <w:ind w:left="3600" w:hanging="360"/>
      </w:pPr>
      <w:rPr>
        <w:rFonts w:ascii="Courier New" w:hAnsi="Courier New" w:hint="default"/>
      </w:rPr>
    </w:lvl>
    <w:lvl w:ilvl="5" w:tplc="0C5CA928" w:tentative="1">
      <w:start w:val="1"/>
      <w:numFmt w:val="bullet"/>
      <w:lvlText w:val=""/>
      <w:lvlJc w:val="left"/>
      <w:pPr>
        <w:tabs>
          <w:tab w:val="num" w:pos="4320"/>
        </w:tabs>
        <w:ind w:left="4320" w:hanging="360"/>
      </w:pPr>
      <w:rPr>
        <w:rFonts w:ascii="Wingdings" w:hAnsi="Wingdings" w:hint="default"/>
      </w:rPr>
    </w:lvl>
    <w:lvl w:ilvl="6" w:tplc="0E7895DE" w:tentative="1">
      <w:start w:val="1"/>
      <w:numFmt w:val="bullet"/>
      <w:lvlText w:val=""/>
      <w:lvlJc w:val="left"/>
      <w:pPr>
        <w:tabs>
          <w:tab w:val="num" w:pos="5040"/>
        </w:tabs>
        <w:ind w:left="5040" w:hanging="360"/>
      </w:pPr>
      <w:rPr>
        <w:rFonts w:ascii="Symbol" w:hAnsi="Symbol" w:hint="default"/>
      </w:rPr>
    </w:lvl>
    <w:lvl w:ilvl="7" w:tplc="0C78C89C" w:tentative="1">
      <w:start w:val="1"/>
      <w:numFmt w:val="bullet"/>
      <w:lvlText w:val="o"/>
      <w:lvlJc w:val="left"/>
      <w:pPr>
        <w:tabs>
          <w:tab w:val="num" w:pos="5760"/>
        </w:tabs>
        <w:ind w:left="5760" w:hanging="360"/>
      </w:pPr>
      <w:rPr>
        <w:rFonts w:ascii="Courier New" w:hAnsi="Courier New" w:hint="default"/>
      </w:rPr>
    </w:lvl>
    <w:lvl w:ilvl="8" w:tplc="9ED2854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95A43752">
      <w:start w:val="1"/>
      <w:numFmt w:val="bullet"/>
      <w:lvlText w:val=""/>
      <w:lvlJc w:val="left"/>
      <w:pPr>
        <w:tabs>
          <w:tab w:val="num" w:pos="1440"/>
        </w:tabs>
        <w:ind w:left="1440" w:hanging="360"/>
      </w:pPr>
      <w:rPr>
        <w:rFonts w:ascii="Symbol" w:hAnsi="Symbol" w:hint="default"/>
      </w:rPr>
    </w:lvl>
    <w:lvl w:ilvl="1" w:tplc="98EAC5F0" w:tentative="1">
      <w:start w:val="1"/>
      <w:numFmt w:val="bullet"/>
      <w:lvlText w:val="o"/>
      <w:lvlJc w:val="left"/>
      <w:pPr>
        <w:tabs>
          <w:tab w:val="num" w:pos="2160"/>
        </w:tabs>
        <w:ind w:left="2160" w:hanging="360"/>
      </w:pPr>
      <w:rPr>
        <w:rFonts w:ascii="Courier New" w:hAnsi="Courier New" w:hint="default"/>
      </w:rPr>
    </w:lvl>
    <w:lvl w:ilvl="2" w:tplc="3C72497C" w:tentative="1">
      <w:start w:val="1"/>
      <w:numFmt w:val="bullet"/>
      <w:lvlText w:val=""/>
      <w:lvlJc w:val="left"/>
      <w:pPr>
        <w:tabs>
          <w:tab w:val="num" w:pos="2880"/>
        </w:tabs>
        <w:ind w:left="2880" w:hanging="360"/>
      </w:pPr>
      <w:rPr>
        <w:rFonts w:ascii="Wingdings" w:hAnsi="Wingdings" w:hint="default"/>
      </w:rPr>
    </w:lvl>
    <w:lvl w:ilvl="3" w:tplc="75D852DA" w:tentative="1">
      <w:start w:val="1"/>
      <w:numFmt w:val="bullet"/>
      <w:lvlText w:val=""/>
      <w:lvlJc w:val="left"/>
      <w:pPr>
        <w:tabs>
          <w:tab w:val="num" w:pos="3600"/>
        </w:tabs>
        <w:ind w:left="3600" w:hanging="360"/>
      </w:pPr>
      <w:rPr>
        <w:rFonts w:ascii="Symbol" w:hAnsi="Symbol" w:hint="default"/>
      </w:rPr>
    </w:lvl>
    <w:lvl w:ilvl="4" w:tplc="CC6CED86" w:tentative="1">
      <w:start w:val="1"/>
      <w:numFmt w:val="bullet"/>
      <w:lvlText w:val="o"/>
      <w:lvlJc w:val="left"/>
      <w:pPr>
        <w:tabs>
          <w:tab w:val="num" w:pos="4320"/>
        </w:tabs>
        <w:ind w:left="4320" w:hanging="360"/>
      </w:pPr>
      <w:rPr>
        <w:rFonts w:ascii="Courier New" w:hAnsi="Courier New" w:hint="default"/>
      </w:rPr>
    </w:lvl>
    <w:lvl w:ilvl="5" w:tplc="F076A40A" w:tentative="1">
      <w:start w:val="1"/>
      <w:numFmt w:val="bullet"/>
      <w:lvlText w:val=""/>
      <w:lvlJc w:val="left"/>
      <w:pPr>
        <w:tabs>
          <w:tab w:val="num" w:pos="5040"/>
        </w:tabs>
        <w:ind w:left="5040" w:hanging="360"/>
      </w:pPr>
      <w:rPr>
        <w:rFonts w:ascii="Wingdings" w:hAnsi="Wingdings" w:hint="default"/>
      </w:rPr>
    </w:lvl>
    <w:lvl w:ilvl="6" w:tplc="9828C870" w:tentative="1">
      <w:start w:val="1"/>
      <w:numFmt w:val="bullet"/>
      <w:lvlText w:val=""/>
      <w:lvlJc w:val="left"/>
      <w:pPr>
        <w:tabs>
          <w:tab w:val="num" w:pos="5760"/>
        </w:tabs>
        <w:ind w:left="5760" w:hanging="360"/>
      </w:pPr>
      <w:rPr>
        <w:rFonts w:ascii="Symbol" w:hAnsi="Symbol" w:hint="default"/>
      </w:rPr>
    </w:lvl>
    <w:lvl w:ilvl="7" w:tplc="F4028CD6" w:tentative="1">
      <w:start w:val="1"/>
      <w:numFmt w:val="bullet"/>
      <w:lvlText w:val="o"/>
      <w:lvlJc w:val="left"/>
      <w:pPr>
        <w:tabs>
          <w:tab w:val="num" w:pos="6480"/>
        </w:tabs>
        <w:ind w:left="6480" w:hanging="360"/>
      </w:pPr>
      <w:rPr>
        <w:rFonts w:ascii="Courier New" w:hAnsi="Courier New" w:hint="default"/>
      </w:rPr>
    </w:lvl>
    <w:lvl w:ilvl="8" w:tplc="89E6DBD8"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40542266">
      <w:start w:val="1"/>
      <w:numFmt w:val="bullet"/>
      <w:lvlText w:val=""/>
      <w:lvlJc w:val="left"/>
      <w:pPr>
        <w:tabs>
          <w:tab w:val="num" w:pos="1440"/>
        </w:tabs>
        <w:ind w:left="1440" w:hanging="360"/>
      </w:pPr>
      <w:rPr>
        <w:rFonts w:ascii="Symbol" w:hAnsi="Symbol" w:hint="default"/>
      </w:rPr>
    </w:lvl>
    <w:lvl w:ilvl="1" w:tplc="1DB62B40" w:tentative="1">
      <w:start w:val="1"/>
      <w:numFmt w:val="bullet"/>
      <w:lvlText w:val="o"/>
      <w:lvlJc w:val="left"/>
      <w:pPr>
        <w:tabs>
          <w:tab w:val="num" w:pos="2160"/>
        </w:tabs>
        <w:ind w:left="2160" w:hanging="360"/>
      </w:pPr>
      <w:rPr>
        <w:rFonts w:ascii="Courier New" w:hAnsi="Courier New" w:hint="default"/>
      </w:rPr>
    </w:lvl>
    <w:lvl w:ilvl="2" w:tplc="8152BC78" w:tentative="1">
      <w:start w:val="1"/>
      <w:numFmt w:val="bullet"/>
      <w:lvlText w:val=""/>
      <w:lvlJc w:val="left"/>
      <w:pPr>
        <w:tabs>
          <w:tab w:val="num" w:pos="2880"/>
        </w:tabs>
        <w:ind w:left="2880" w:hanging="360"/>
      </w:pPr>
      <w:rPr>
        <w:rFonts w:ascii="Wingdings" w:hAnsi="Wingdings" w:hint="default"/>
      </w:rPr>
    </w:lvl>
    <w:lvl w:ilvl="3" w:tplc="B87AC6B6" w:tentative="1">
      <w:start w:val="1"/>
      <w:numFmt w:val="bullet"/>
      <w:lvlText w:val=""/>
      <w:lvlJc w:val="left"/>
      <w:pPr>
        <w:tabs>
          <w:tab w:val="num" w:pos="3600"/>
        </w:tabs>
        <w:ind w:left="3600" w:hanging="360"/>
      </w:pPr>
      <w:rPr>
        <w:rFonts w:ascii="Symbol" w:hAnsi="Symbol" w:hint="default"/>
      </w:rPr>
    </w:lvl>
    <w:lvl w:ilvl="4" w:tplc="CFB616B6" w:tentative="1">
      <w:start w:val="1"/>
      <w:numFmt w:val="bullet"/>
      <w:lvlText w:val="o"/>
      <w:lvlJc w:val="left"/>
      <w:pPr>
        <w:tabs>
          <w:tab w:val="num" w:pos="4320"/>
        </w:tabs>
        <w:ind w:left="4320" w:hanging="360"/>
      </w:pPr>
      <w:rPr>
        <w:rFonts w:ascii="Courier New" w:hAnsi="Courier New" w:hint="default"/>
      </w:rPr>
    </w:lvl>
    <w:lvl w:ilvl="5" w:tplc="8DBE5492" w:tentative="1">
      <w:start w:val="1"/>
      <w:numFmt w:val="bullet"/>
      <w:lvlText w:val=""/>
      <w:lvlJc w:val="left"/>
      <w:pPr>
        <w:tabs>
          <w:tab w:val="num" w:pos="5040"/>
        </w:tabs>
        <w:ind w:left="5040" w:hanging="360"/>
      </w:pPr>
      <w:rPr>
        <w:rFonts w:ascii="Wingdings" w:hAnsi="Wingdings" w:hint="default"/>
      </w:rPr>
    </w:lvl>
    <w:lvl w:ilvl="6" w:tplc="EA9C0E76" w:tentative="1">
      <w:start w:val="1"/>
      <w:numFmt w:val="bullet"/>
      <w:lvlText w:val=""/>
      <w:lvlJc w:val="left"/>
      <w:pPr>
        <w:tabs>
          <w:tab w:val="num" w:pos="5760"/>
        </w:tabs>
        <w:ind w:left="5760" w:hanging="360"/>
      </w:pPr>
      <w:rPr>
        <w:rFonts w:ascii="Symbol" w:hAnsi="Symbol" w:hint="default"/>
      </w:rPr>
    </w:lvl>
    <w:lvl w:ilvl="7" w:tplc="48EA92E0" w:tentative="1">
      <w:start w:val="1"/>
      <w:numFmt w:val="bullet"/>
      <w:lvlText w:val="o"/>
      <w:lvlJc w:val="left"/>
      <w:pPr>
        <w:tabs>
          <w:tab w:val="num" w:pos="6480"/>
        </w:tabs>
        <w:ind w:left="6480" w:hanging="360"/>
      </w:pPr>
      <w:rPr>
        <w:rFonts w:ascii="Courier New" w:hAnsi="Courier New" w:hint="default"/>
      </w:rPr>
    </w:lvl>
    <w:lvl w:ilvl="8" w:tplc="22428C2A"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8D5692C6">
      <w:start w:val="1"/>
      <w:numFmt w:val="bullet"/>
      <w:lvlText w:val=""/>
      <w:lvlJc w:val="left"/>
      <w:pPr>
        <w:tabs>
          <w:tab w:val="num" w:pos="1440"/>
        </w:tabs>
        <w:ind w:left="1440" w:hanging="360"/>
      </w:pPr>
      <w:rPr>
        <w:rFonts w:ascii="Symbol" w:hAnsi="Symbol" w:hint="default"/>
      </w:rPr>
    </w:lvl>
    <w:lvl w:ilvl="1" w:tplc="29D891A6">
      <w:start w:val="1"/>
      <w:numFmt w:val="bullet"/>
      <w:lvlText w:val="o"/>
      <w:lvlJc w:val="left"/>
      <w:pPr>
        <w:tabs>
          <w:tab w:val="num" w:pos="2160"/>
        </w:tabs>
        <w:ind w:left="2160" w:hanging="360"/>
      </w:pPr>
      <w:rPr>
        <w:rFonts w:ascii="Courier New" w:hAnsi="Courier New" w:hint="default"/>
      </w:rPr>
    </w:lvl>
    <w:lvl w:ilvl="2" w:tplc="36303680" w:tentative="1">
      <w:start w:val="1"/>
      <w:numFmt w:val="bullet"/>
      <w:lvlText w:val=""/>
      <w:lvlJc w:val="left"/>
      <w:pPr>
        <w:tabs>
          <w:tab w:val="num" w:pos="2880"/>
        </w:tabs>
        <w:ind w:left="2880" w:hanging="360"/>
      </w:pPr>
      <w:rPr>
        <w:rFonts w:ascii="Wingdings" w:hAnsi="Wingdings" w:hint="default"/>
      </w:rPr>
    </w:lvl>
    <w:lvl w:ilvl="3" w:tplc="2438F4F0" w:tentative="1">
      <w:start w:val="1"/>
      <w:numFmt w:val="bullet"/>
      <w:lvlText w:val=""/>
      <w:lvlJc w:val="left"/>
      <w:pPr>
        <w:tabs>
          <w:tab w:val="num" w:pos="3600"/>
        </w:tabs>
        <w:ind w:left="3600" w:hanging="360"/>
      </w:pPr>
      <w:rPr>
        <w:rFonts w:ascii="Symbol" w:hAnsi="Symbol" w:hint="default"/>
      </w:rPr>
    </w:lvl>
    <w:lvl w:ilvl="4" w:tplc="235022B2" w:tentative="1">
      <w:start w:val="1"/>
      <w:numFmt w:val="bullet"/>
      <w:lvlText w:val="o"/>
      <w:lvlJc w:val="left"/>
      <w:pPr>
        <w:tabs>
          <w:tab w:val="num" w:pos="4320"/>
        </w:tabs>
        <w:ind w:left="4320" w:hanging="360"/>
      </w:pPr>
      <w:rPr>
        <w:rFonts w:ascii="Courier New" w:hAnsi="Courier New" w:hint="default"/>
      </w:rPr>
    </w:lvl>
    <w:lvl w:ilvl="5" w:tplc="7F3EF558" w:tentative="1">
      <w:start w:val="1"/>
      <w:numFmt w:val="bullet"/>
      <w:lvlText w:val=""/>
      <w:lvlJc w:val="left"/>
      <w:pPr>
        <w:tabs>
          <w:tab w:val="num" w:pos="5040"/>
        </w:tabs>
        <w:ind w:left="5040" w:hanging="360"/>
      </w:pPr>
      <w:rPr>
        <w:rFonts w:ascii="Wingdings" w:hAnsi="Wingdings" w:hint="default"/>
      </w:rPr>
    </w:lvl>
    <w:lvl w:ilvl="6" w:tplc="BFB2C8CC" w:tentative="1">
      <w:start w:val="1"/>
      <w:numFmt w:val="bullet"/>
      <w:lvlText w:val=""/>
      <w:lvlJc w:val="left"/>
      <w:pPr>
        <w:tabs>
          <w:tab w:val="num" w:pos="5760"/>
        </w:tabs>
        <w:ind w:left="5760" w:hanging="360"/>
      </w:pPr>
      <w:rPr>
        <w:rFonts w:ascii="Symbol" w:hAnsi="Symbol" w:hint="default"/>
      </w:rPr>
    </w:lvl>
    <w:lvl w:ilvl="7" w:tplc="EAF2C588" w:tentative="1">
      <w:start w:val="1"/>
      <w:numFmt w:val="bullet"/>
      <w:lvlText w:val="o"/>
      <w:lvlJc w:val="left"/>
      <w:pPr>
        <w:tabs>
          <w:tab w:val="num" w:pos="6480"/>
        </w:tabs>
        <w:ind w:left="6480" w:hanging="360"/>
      </w:pPr>
      <w:rPr>
        <w:rFonts w:ascii="Courier New" w:hAnsi="Courier New" w:hint="default"/>
      </w:rPr>
    </w:lvl>
    <w:lvl w:ilvl="8" w:tplc="AABC897A"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0CCC6CCC">
      <w:start w:val="1"/>
      <w:numFmt w:val="bullet"/>
      <w:lvlText w:val=""/>
      <w:lvlJc w:val="left"/>
      <w:pPr>
        <w:tabs>
          <w:tab w:val="num" w:pos="720"/>
        </w:tabs>
        <w:ind w:left="720" w:hanging="360"/>
      </w:pPr>
      <w:rPr>
        <w:rFonts w:ascii="Symbol" w:hAnsi="Symbol" w:hint="default"/>
      </w:rPr>
    </w:lvl>
    <w:lvl w:ilvl="1" w:tplc="69EE5086">
      <w:start w:val="1"/>
      <w:numFmt w:val="bullet"/>
      <w:lvlText w:val="o"/>
      <w:lvlJc w:val="left"/>
      <w:pPr>
        <w:tabs>
          <w:tab w:val="num" w:pos="1440"/>
        </w:tabs>
        <w:ind w:left="1440" w:hanging="360"/>
      </w:pPr>
      <w:rPr>
        <w:rFonts w:ascii="Courier New" w:hAnsi="Courier New" w:hint="default"/>
      </w:rPr>
    </w:lvl>
    <w:lvl w:ilvl="2" w:tplc="7EA60338" w:tentative="1">
      <w:start w:val="1"/>
      <w:numFmt w:val="bullet"/>
      <w:lvlText w:val=""/>
      <w:lvlJc w:val="left"/>
      <w:pPr>
        <w:tabs>
          <w:tab w:val="num" w:pos="2160"/>
        </w:tabs>
        <w:ind w:left="2160" w:hanging="360"/>
      </w:pPr>
      <w:rPr>
        <w:rFonts w:ascii="Wingdings" w:hAnsi="Wingdings" w:hint="default"/>
      </w:rPr>
    </w:lvl>
    <w:lvl w:ilvl="3" w:tplc="D3981578" w:tentative="1">
      <w:start w:val="1"/>
      <w:numFmt w:val="bullet"/>
      <w:lvlText w:val=""/>
      <w:lvlJc w:val="left"/>
      <w:pPr>
        <w:tabs>
          <w:tab w:val="num" w:pos="2880"/>
        </w:tabs>
        <w:ind w:left="2880" w:hanging="360"/>
      </w:pPr>
      <w:rPr>
        <w:rFonts w:ascii="Symbol" w:hAnsi="Symbol" w:hint="default"/>
      </w:rPr>
    </w:lvl>
    <w:lvl w:ilvl="4" w:tplc="E5408684" w:tentative="1">
      <w:start w:val="1"/>
      <w:numFmt w:val="bullet"/>
      <w:lvlText w:val="o"/>
      <w:lvlJc w:val="left"/>
      <w:pPr>
        <w:tabs>
          <w:tab w:val="num" w:pos="3600"/>
        </w:tabs>
        <w:ind w:left="3600" w:hanging="360"/>
      </w:pPr>
      <w:rPr>
        <w:rFonts w:ascii="Courier New" w:hAnsi="Courier New" w:hint="default"/>
      </w:rPr>
    </w:lvl>
    <w:lvl w:ilvl="5" w:tplc="1A34C0B2" w:tentative="1">
      <w:start w:val="1"/>
      <w:numFmt w:val="bullet"/>
      <w:lvlText w:val=""/>
      <w:lvlJc w:val="left"/>
      <w:pPr>
        <w:tabs>
          <w:tab w:val="num" w:pos="4320"/>
        </w:tabs>
        <w:ind w:left="4320" w:hanging="360"/>
      </w:pPr>
      <w:rPr>
        <w:rFonts w:ascii="Wingdings" w:hAnsi="Wingdings" w:hint="default"/>
      </w:rPr>
    </w:lvl>
    <w:lvl w:ilvl="6" w:tplc="E0A850C2" w:tentative="1">
      <w:start w:val="1"/>
      <w:numFmt w:val="bullet"/>
      <w:lvlText w:val=""/>
      <w:lvlJc w:val="left"/>
      <w:pPr>
        <w:tabs>
          <w:tab w:val="num" w:pos="5040"/>
        </w:tabs>
        <w:ind w:left="5040" w:hanging="360"/>
      </w:pPr>
      <w:rPr>
        <w:rFonts w:ascii="Symbol" w:hAnsi="Symbol" w:hint="default"/>
      </w:rPr>
    </w:lvl>
    <w:lvl w:ilvl="7" w:tplc="85FEDA66" w:tentative="1">
      <w:start w:val="1"/>
      <w:numFmt w:val="bullet"/>
      <w:lvlText w:val="o"/>
      <w:lvlJc w:val="left"/>
      <w:pPr>
        <w:tabs>
          <w:tab w:val="num" w:pos="5760"/>
        </w:tabs>
        <w:ind w:left="5760" w:hanging="360"/>
      </w:pPr>
      <w:rPr>
        <w:rFonts w:ascii="Courier New" w:hAnsi="Courier New" w:hint="default"/>
      </w:rPr>
    </w:lvl>
    <w:lvl w:ilvl="8" w:tplc="F5C2B380"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8D3474F4">
      <w:start w:val="1"/>
      <w:numFmt w:val="lowerRoman"/>
      <w:lvlText w:val="%1.)"/>
      <w:lvlJc w:val="left"/>
      <w:pPr>
        <w:tabs>
          <w:tab w:val="num" w:pos="540"/>
        </w:tabs>
        <w:ind w:left="255" w:hanging="435"/>
      </w:pPr>
      <w:rPr>
        <w:rFonts w:hint="default"/>
      </w:rPr>
    </w:lvl>
    <w:lvl w:ilvl="1" w:tplc="38CC34F2" w:tentative="1">
      <w:start w:val="1"/>
      <w:numFmt w:val="lowerLetter"/>
      <w:lvlText w:val="%2."/>
      <w:lvlJc w:val="left"/>
      <w:pPr>
        <w:tabs>
          <w:tab w:val="num" w:pos="1260"/>
        </w:tabs>
        <w:ind w:left="1260" w:hanging="360"/>
      </w:pPr>
    </w:lvl>
    <w:lvl w:ilvl="2" w:tplc="9F622382" w:tentative="1">
      <w:start w:val="1"/>
      <w:numFmt w:val="lowerRoman"/>
      <w:lvlText w:val="%3."/>
      <w:lvlJc w:val="right"/>
      <w:pPr>
        <w:tabs>
          <w:tab w:val="num" w:pos="1980"/>
        </w:tabs>
        <w:ind w:left="1980" w:hanging="180"/>
      </w:pPr>
    </w:lvl>
    <w:lvl w:ilvl="3" w:tplc="8110D00E" w:tentative="1">
      <w:start w:val="1"/>
      <w:numFmt w:val="decimal"/>
      <w:lvlText w:val="%4."/>
      <w:lvlJc w:val="left"/>
      <w:pPr>
        <w:tabs>
          <w:tab w:val="num" w:pos="2700"/>
        </w:tabs>
        <w:ind w:left="2700" w:hanging="360"/>
      </w:pPr>
    </w:lvl>
    <w:lvl w:ilvl="4" w:tplc="677679D2" w:tentative="1">
      <w:start w:val="1"/>
      <w:numFmt w:val="lowerLetter"/>
      <w:lvlText w:val="%5."/>
      <w:lvlJc w:val="left"/>
      <w:pPr>
        <w:tabs>
          <w:tab w:val="num" w:pos="3420"/>
        </w:tabs>
        <w:ind w:left="3420" w:hanging="360"/>
      </w:pPr>
    </w:lvl>
    <w:lvl w:ilvl="5" w:tplc="CA84B294" w:tentative="1">
      <w:start w:val="1"/>
      <w:numFmt w:val="lowerRoman"/>
      <w:lvlText w:val="%6."/>
      <w:lvlJc w:val="right"/>
      <w:pPr>
        <w:tabs>
          <w:tab w:val="num" w:pos="4140"/>
        </w:tabs>
        <w:ind w:left="4140" w:hanging="180"/>
      </w:pPr>
    </w:lvl>
    <w:lvl w:ilvl="6" w:tplc="62027F22" w:tentative="1">
      <w:start w:val="1"/>
      <w:numFmt w:val="decimal"/>
      <w:lvlText w:val="%7."/>
      <w:lvlJc w:val="left"/>
      <w:pPr>
        <w:tabs>
          <w:tab w:val="num" w:pos="4860"/>
        </w:tabs>
        <w:ind w:left="4860" w:hanging="360"/>
      </w:pPr>
    </w:lvl>
    <w:lvl w:ilvl="7" w:tplc="D5B4E95E" w:tentative="1">
      <w:start w:val="1"/>
      <w:numFmt w:val="lowerLetter"/>
      <w:lvlText w:val="%8."/>
      <w:lvlJc w:val="left"/>
      <w:pPr>
        <w:tabs>
          <w:tab w:val="num" w:pos="5580"/>
        </w:tabs>
        <w:ind w:left="5580" w:hanging="360"/>
      </w:pPr>
    </w:lvl>
    <w:lvl w:ilvl="8" w:tplc="526A42DC"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19649182">
      <w:start w:val="1"/>
      <w:numFmt w:val="decimal"/>
      <w:lvlText w:val="%1."/>
      <w:lvlJc w:val="left"/>
      <w:pPr>
        <w:tabs>
          <w:tab w:val="num" w:pos="180"/>
        </w:tabs>
        <w:ind w:left="180" w:hanging="360"/>
      </w:pPr>
      <w:rPr>
        <w:rFonts w:hint="default"/>
      </w:rPr>
    </w:lvl>
    <w:lvl w:ilvl="1" w:tplc="AA3A0A70" w:tentative="1">
      <w:start w:val="1"/>
      <w:numFmt w:val="lowerLetter"/>
      <w:lvlText w:val="%2."/>
      <w:lvlJc w:val="left"/>
      <w:pPr>
        <w:tabs>
          <w:tab w:val="num" w:pos="900"/>
        </w:tabs>
        <w:ind w:left="900" w:hanging="360"/>
      </w:pPr>
    </w:lvl>
    <w:lvl w:ilvl="2" w:tplc="B45E25AE" w:tentative="1">
      <w:start w:val="1"/>
      <w:numFmt w:val="lowerRoman"/>
      <w:lvlText w:val="%3."/>
      <w:lvlJc w:val="right"/>
      <w:pPr>
        <w:tabs>
          <w:tab w:val="num" w:pos="1620"/>
        </w:tabs>
        <w:ind w:left="1620" w:hanging="180"/>
      </w:pPr>
    </w:lvl>
    <w:lvl w:ilvl="3" w:tplc="CDA26874" w:tentative="1">
      <w:start w:val="1"/>
      <w:numFmt w:val="decimal"/>
      <w:lvlText w:val="%4."/>
      <w:lvlJc w:val="left"/>
      <w:pPr>
        <w:tabs>
          <w:tab w:val="num" w:pos="2340"/>
        </w:tabs>
        <w:ind w:left="2340" w:hanging="360"/>
      </w:pPr>
    </w:lvl>
    <w:lvl w:ilvl="4" w:tplc="AEEC227C" w:tentative="1">
      <w:start w:val="1"/>
      <w:numFmt w:val="lowerLetter"/>
      <w:lvlText w:val="%5."/>
      <w:lvlJc w:val="left"/>
      <w:pPr>
        <w:tabs>
          <w:tab w:val="num" w:pos="3060"/>
        </w:tabs>
        <w:ind w:left="3060" w:hanging="360"/>
      </w:pPr>
    </w:lvl>
    <w:lvl w:ilvl="5" w:tplc="37EE0768" w:tentative="1">
      <w:start w:val="1"/>
      <w:numFmt w:val="lowerRoman"/>
      <w:lvlText w:val="%6."/>
      <w:lvlJc w:val="right"/>
      <w:pPr>
        <w:tabs>
          <w:tab w:val="num" w:pos="3780"/>
        </w:tabs>
        <w:ind w:left="3780" w:hanging="180"/>
      </w:pPr>
    </w:lvl>
    <w:lvl w:ilvl="6" w:tplc="66E605D4" w:tentative="1">
      <w:start w:val="1"/>
      <w:numFmt w:val="decimal"/>
      <w:lvlText w:val="%7."/>
      <w:lvlJc w:val="left"/>
      <w:pPr>
        <w:tabs>
          <w:tab w:val="num" w:pos="4500"/>
        </w:tabs>
        <w:ind w:left="4500" w:hanging="360"/>
      </w:pPr>
    </w:lvl>
    <w:lvl w:ilvl="7" w:tplc="E182D0AE" w:tentative="1">
      <w:start w:val="1"/>
      <w:numFmt w:val="lowerLetter"/>
      <w:lvlText w:val="%8."/>
      <w:lvlJc w:val="left"/>
      <w:pPr>
        <w:tabs>
          <w:tab w:val="num" w:pos="5220"/>
        </w:tabs>
        <w:ind w:left="5220" w:hanging="360"/>
      </w:pPr>
    </w:lvl>
    <w:lvl w:ilvl="8" w:tplc="260ACA6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3F286A5A">
      <w:start w:val="1"/>
      <w:numFmt w:val="bullet"/>
      <w:lvlText w:val=""/>
      <w:lvlJc w:val="left"/>
      <w:pPr>
        <w:tabs>
          <w:tab w:val="num" w:pos="720"/>
        </w:tabs>
        <w:ind w:left="720" w:hanging="360"/>
      </w:pPr>
      <w:rPr>
        <w:rFonts w:ascii="Symbol" w:hAnsi="Symbol" w:hint="default"/>
      </w:rPr>
    </w:lvl>
    <w:lvl w:ilvl="1" w:tplc="5EFEA216" w:tentative="1">
      <w:start w:val="1"/>
      <w:numFmt w:val="bullet"/>
      <w:lvlText w:val="o"/>
      <w:lvlJc w:val="left"/>
      <w:pPr>
        <w:tabs>
          <w:tab w:val="num" w:pos="1440"/>
        </w:tabs>
        <w:ind w:left="1440" w:hanging="360"/>
      </w:pPr>
      <w:rPr>
        <w:rFonts w:ascii="Courier New" w:hAnsi="Courier New" w:hint="default"/>
      </w:rPr>
    </w:lvl>
    <w:lvl w:ilvl="2" w:tplc="C01EB010" w:tentative="1">
      <w:start w:val="1"/>
      <w:numFmt w:val="bullet"/>
      <w:lvlText w:val=""/>
      <w:lvlJc w:val="left"/>
      <w:pPr>
        <w:tabs>
          <w:tab w:val="num" w:pos="2160"/>
        </w:tabs>
        <w:ind w:left="2160" w:hanging="360"/>
      </w:pPr>
      <w:rPr>
        <w:rFonts w:ascii="Wingdings" w:hAnsi="Wingdings" w:hint="default"/>
      </w:rPr>
    </w:lvl>
    <w:lvl w:ilvl="3" w:tplc="E188CA6E" w:tentative="1">
      <w:start w:val="1"/>
      <w:numFmt w:val="bullet"/>
      <w:lvlText w:val=""/>
      <w:lvlJc w:val="left"/>
      <w:pPr>
        <w:tabs>
          <w:tab w:val="num" w:pos="2880"/>
        </w:tabs>
        <w:ind w:left="2880" w:hanging="360"/>
      </w:pPr>
      <w:rPr>
        <w:rFonts w:ascii="Symbol" w:hAnsi="Symbol" w:hint="default"/>
      </w:rPr>
    </w:lvl>
    <w:lvl w:ilvl="4" w:tplc="760E9592" w:tentative="1">
      <w:start w:val="1"/>
      <w:numFmt w:val="bullet"/>
      <w:lvlText w:val="o"/>
      <w:lvlJc w:val="left"/>
      <w:pPr>
        <w:tabs>
          <w:tab w:val="num" w:pos="3600"/>
        </w:tabs>
        <w:ind w:left="3600" w:hanging="360"/>
      </w:pPr>
      <w:rPr>
        <w:rFonts w:ascii="Courier New" w:hAnsi="Courier New" w:hint="default"/>
      </w:rPr>
    </w:lvl>
    <w:lvl w:ilvl="5" w:tplc="8CF06D8A" w:tentative="1">
      <w:start w:val="1"/>
      <w:numFmt w:val="bullet"/>
      <w:lvlText w:val=""/>
      <w:lvlJc w:val="left"/>
      <w:pPr>
        <w:tabs>
          <w:tab w:val="num" w:pos="4320"/>
        </w:tabs>
        <w:ind w:left="4320" w:hanging="360"/>
      </w:pPr>
      <w:rPr>
        <w:rFonts w:ascii="Wingdings" w:hAnsi="Wingdings" w:hint="default"/>
      </w:rPr>
    </w:lvl>
    <w:lvl w:ilvl="6" w:tplc="D5CC77BC" w:tentative="1">
      <w:start w:val="1"/>
      <w:numFmt w:val="bullet"/>
      <w:lvlText w:val=""/>
      <w:lvlJc w:val="left"/>
      <w:pPr>
        <w:tabs>
          <w:tab w:val="num" w:pos="5040"/>
        </w:tabs>
        <w:ind w:left="5040" w:hanging="360"/>
      </w:pPr>
      <w:rPr>
        <w:rFonts w:ascii="Symbol" w:hAnsi="Symbol" w:hint="default"/>
      </w:rPr>
    </w:lvl>
    <w:lvl w:ilvl="7" w:tplc="0DACC786" w:tentative="1">
      <w:start w:val="1"/>
      <w:numFmt w:val="bullet"/>
      <w:lvlText w:val="o"/>
      <w:lvlJc w:val="left"/>
      <w:pPr>
        <w:tabs>
          <w:tab w:val="num" w:pos="5760"/>
        </w:tabs>
        <w:ind w:left="5760" w:hanging="360"/>
      </w:pPr>
      <w:rPr>
        <w:rFonts w:ascii="Courier New" w:hAnsi="Courier New" w:hint="default"/>
      </w:rPr>
    </w:lvl>
    <w:lvl w:ilvl="8" w:tplc="DD2A505C"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5A62B6AE">
      <w:start w:val="1"/>
      <w:numFmt w:val="bullet"/>
      <w:lvlText w:val=""/>
      <w:lvlJc w:val="left"/>
      <w:pPr>
        <w:tabs>
          <w:tab w:val="num" w:pos="720"/>
        </w:tabs>
        <w:ind w:left="720" w:hanging="360"/>
      </w:pPr>
      <w:rPr>
        <w:rFonts w:ascii="Symbol" w:hAnsi="Symbol" w:hint="default"/>
      </w:rPr>
    </w:lvl>
    <w:lvl w:ilvl="1" w:tplc="BA56E89C">
      <w:start w:val="1"/>
      <w:numFmt w:val="bullet"/>
      <w:lvlText w:val="o"/>
      <w:lvlJc w:val="left"/>
      <w:pPr>
        <w:tabs>
          <w:tab w:val="num" w:pos="1440"/>
        </w:tabs>
        <w:ind w:left="1440" w:hanging="360"/>
      </w:pPr>
      <w:rPr>
        <w:rFonts w:ascii="Courier New" w:hAnsi="Courier New" w:hint="default"/>
      </w:rPr>
    </w:lvl>
    <w:lvl w:ilvl="2" w:tplc="6B5870D2" w:tentative="1">
      <w:start w:val="1"/>
      <w:numFmt w:val="bullet"/>
      <w:lvlText w:val=""/>
      <w:lvlJc w:val="left"/>
      <w:pPr>
        <w:tabs>
          <w:tab w:val="num" w:pos="2160"/>
        </w:tabs>
        <w:ind w:left="2160" w:hanging="360"/>
      </w:pPr>
      <w:rPr>
        <w:rFonts w:ascii="Wingdings" w:hAnsi="Wingdings" w:hint="default"/>
      </w:rPr>
    </w:lvl>
    <w:lvl w:ilvl="3" w:tplc="C1C05686" w:tentative="1">
      <w:start w:val="1"/>
      <w:numFmt w:val="bullet"/>
      <w:lvlText w:val=""/>
      <w:lvlJc w:val="left"/>
      <w:pPr>
        <w:tabs>
          <w:tab w:val="num" w:pos="2880"/>
        </w:tabs>
        <w:ind w:left="2880" w:hanging="360"/>
      </w:pPr>
      <w:rPr>
        <w:rFonts w:ascii="Symbol" w:hAnsi="Symbol" w:hint="default"/>
      </w:rPr>
    </w:lvl>
    <w:lvl w:ilvl="4" w:tplc="BA085ABC" w:tentative="1">
      <w:start w:val="1"/>
      <w:numFmt w:val="bullet"/>
      <w:lvlText w:val="o"/>
      <w:lvlJc w:val="left"/>
      <w:pPr>
        <w:tabs>
          <w:tab w:val="num" w:pos="3600"/>
        </w:tabs>
        <w:ind w:left="3600" w:hanging="360"/>
      </w:pPr>
      <w:rPr>
        <w:rFonts w:ascii="Courier New" w:hAnsi="Courier New" w:hint="default"/>
      </w:rPr>
    </w:lvl>
    <w:lvl w:ilvl="5" w:tplc="6D62A454" w:tentative="1">
      <w:start w:val="1"/>
      <w:numFmt w:val="bullet"/>
      <w:lvlText w:val=""/>
      <w:lvlJc w:val="left"/>
      <w:pPr>
        <w:tabs>
          <w:tab w:val="num" w:pos="4320"/>
        </w:tabs>
        <w:ind w:left="4320" w:hanging="360"/>
      </w:pPr>
      <w:rPr>
        <w:rFonts w:ascii="Wingdings" w:hAnsi="Wingdings" w:hint="default"/>
      </w:rPr>
    </w:lvl>
    <w:lvl w:ilvl="6" w:tplc="9E5A6BB2" w:tentative="1">
      <w:start w:val="1"/>
      <w:numFmt w:val="bullet"/>
      <w:lvlText w:val=""/>
      <w:lvlJc w:val="left"/>
      <w:pPr>
        <w:tabs>
          <w:tab w:val="num" w:pos="5040"/>
        </w:tabs>
        <w:ind w:left="5040" w:hanging="360"/>
      </w:pPr>
      <w:rPr>
        <w:rFonts w:ascii="Symbol" w:hAnsi="Symbol" w:hint="default"/>
      </w:rPr>
    </w:lvl>
    <w:lvl w:ilvl="7" w:tplc="FFBED32E" w:tentative="1">
      <w:start w:val="1"/>
      <w:numFmt w:val="bullet"/>
      <w:lvlText w:val="o"/>
      <w:lvlJc w:val="left"/>
      <w:pPr>
        <w:tabs>
          <w:tab w:val="num" w:pos="5760"/>
        </w:tabs>
        <w:ind w:left="5760" w:hanging="360"/>
      </w:pPr>
      <w:rPr>
        <w:rFonts w:ascii="Courier New" w:hAnsi="Courier New" w:hint="default"/>
      </w:rPr>
    </w:lvl>
    <w:lvl w:ilvl="8" w:tplc="0F966866"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EF2CE908">
      <w:start w:val="1"/>
      <w:numFmt w:val="decimal"/>
      <w:pStyle w:val="References"/>
      <w:lvlText w:val="%1."/>
      <w:lvlJc w:val="left"/>
      <w:pPr>
        <w:tabs>
          <w:tab w:val="num" w:pos="360"/>
        </w:tabs>
        <w:ind w:left="360" w:hanging="360"/>
      </w:pPr>
      <w:rPr>
        <w:rFonts w:hint="default"/>
      </w:rPr>
    </w:lvl>
    <w:lvl w:ilvl="1" w:tplc="79983594">
      <w:start w:val="1"/>
      <w:numFmt w:val="lowerLetter"/>
      <w:lvlText w:val="%2."/>
      <w:lvlJc w:val="left"/>
      <w:pPr>
        <w:tabs>
          <w:tab w:val="num" w:pos="1620"/>
        </w:tabs>
        <w:ind w:left="1620" w:hanging="360"/>
      </w:pPr>
    </w:lvl>
    <w:lvl w:ilvl="2" w:tplc="EB56BFFC" w:tentative="1">
      <w:start w:val="1"/>
      <w:numFmt w:val="lowerRoman"/>
      <w:lvlText w:val="%3."/>
      <w:lvlJc w:val="right"/>
      <w:pPr>
        <w:tabs>
          <w:tab w:val="num" w:pos="2340"/>
        </w:tabs>
        <w:ind w:left="2340" w:hanging="180"/>
      </w:pPr>
    </w:lvl>
    <w:lvl w:ilvl="3" w:tplc="B4C0ACE2" w:tentative="1">
      <w:start w:val="1"/>
      <w:numFmt w:val="decimal"/>
      <w:lvlText w:val="%4."/>
      <w:lvlJc w:val="left"/>
      <w:pPr>
        <w:tabs>
          <w:tab w:val="num" w:pos="3060"/>
        </w:tabs>
        <w:ind w:left="3060" w:hanging="360"/>
      </w:pPr>
    </w:lvl>
    <w:lvl w:ilvl="4" w:tplc="E31C43B0" w:tentative="1">
      <w:start w:val="1"/>
      <w:numFmt w:val="lowerLetter"/>
      <w:lvlText w:val="%5."/>
      <w:lvlJc w:val="left"/>
      <w:pPr>
        <w:tabs>
          <w:tab w:val="num" w:pos="3780"/>
        </w:tabs>
        <w:ind w:left="3780" w:hanging="360"/>
      </w:pPr>
    </w:lvl>
    <w:lvl w:ilvl="5" w:tplc="40C8C5F6" w:tentative="1">
      <w:start w:val="1"/>
      <w:numFmt w:val="lowerRoman"/>
      <w:lvlText w:val="%6."/>
      <w:lvlJc w:val="right"/>
      <w:pPr>
        <w:tabs>
          <w:tab w:val="num" w:pos="4500"/>
        </w:tabs>
        <w:ind w:left="4500" w:hanging="180"/>
      </w:pPr>
    </w:lvl>
    <w:lvl w:ilvl="6" w:tplc="01183312" w:tentative="1">
      <w:start w:val="1"/>
      <w:numFmt w:val="decimal"/>
      <w:lvlText w:val="%7."/>
      <w:lvlJc w:val="left"/>
      <w:pPr>
        <w:tabs>
          <w:tab w:val="num" w:pos="5220"/>
        </w:tabs>
        <w:ind w:left="5220" w:hanging="360"/>
      </w:pPr>
    </w:lvl>
    <w:lvl w:ilvl="7" w:tplc="86980B0C" w:tentative="1">
      <w:start w:val="1"/>
      <w:numFmt w:val="lowerLetter"/>
      <w:lvlText w:val="%8."/>
      <w:lvlJc w:val="left"/>
      <w:pPr>
        <w:tabs>
          <w:tab w:val="num" w:pos="5940"/>
        </w:tabs>
        <w:ind w:left="5940" w:hanging="360"/>
      </w:pPr>
    </w:lvl>
    <w:lvl w:ilvl="8" w:tplc="2A209192"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0450F0CE">
      <w:start w:val="1"/>
      <w:numFmt w:val="bullet"/>
      <w:lvlText w:val=""/>
      <w:lvlJc w:val="left"/>
      <w:pPr>
        <w:tabs>
          <w:tab w:val="num" w:pos="720"/>
        </w:tabs>
        <w:ind w:left="720" w:hanging="360"/>
      </w:pPr>
      <w:rPr>
        <w:rFonts w:ascii="Symbol" w:hAnsi="Symbol" w:hint="default"/>
      </w:rPr>
    </w:lvl>
    <w:lvl w:ilvl="1" w:tplc="8E967E26" w:tentative="1">
      <w:start w:val="1"/>
      <w:numFmt w:val="bullet"/>
      <w:lvlText w:val="o"/>
      <w:lvlJc w:val="left"/>
      <w:pPr>
        <w:tabs>
          <w:tab w:val="num" w:pos="1440"/>
        </w:tabs>
        <w:ind w:left="1440" w:hanging="360"/>
      </w:pPr>
      <w:rPr>
        <w:rFonts w:ascii="Courier New" w:hAnsi="Courier New" w:hint="default"/>
      </w:rPr>
    </w:lvl>
    <w:lvl w:ilvl="2" w:tplc="03DC61EA" w:tentative="1">
      <w:start w:val="1"/>
      <w:numFmt w:val="bullet"/>
      <w:lvlText w:val=""/>
      <w:lvlJc w:val="left"/>
      <w:pPr>
        <w:tabs>
          <w:tab w:val="num" w:pos="2160"/>
        </w:tabs>
        <w:ind w:left="2160" w:hanging="360"/>
      </w:pPr>
      <w:rPr>
        <w:rFonts w:ascii="Wingdings" w:hAnsi="Wingdings" w:hint="default"/>
      </w:rPr>
    </w:lvl>
    <w:lvl w:ilvl="3" w:tplc="A5AAF756" w:tentative="1">
      <w:start w:val="1"/>
      <w:numFmt w:val="bullet"/>
      <w:lvlText w:val=""/>
      <w:lvlJc w:val="left"/>
      <w:pPr>
        <w:tabs>
          <w:tab w:val="num" w:pos="2880"/>
        </w:tabs>
        <w:ind w:left="2880" w:hanging="360"/>
      </w:pPr>
      <w:rPr>
        <w:rFonts w:ascii="Symbol" w:hAnsi="Symbol" w:hint="default"/>
      </w:rPr>
    </w:lvl>
    <w:lvl w:ilvl="4" w:tplc="32E4C9BC" w:tentative="1">
      <w:start w:val="1"/>
      <w:numFmt w:val="bullet"/>
      <w:lvlText w:val="o"/>
      <w:lvlJc w:val="left"/>
      <w:pPr>
        <w:tabs>
          <w:tab w:val="num" w:pos="3600"/>
        </w:tabs>
        <w:ind w:left="3600" w:hanging="360"/>
      </w:pPr>
      <w:rPr>
        <w:rFonts w:ascii="Courier New" w:hAnsi="Courier New" w:hint="default"/>
      </w:rPr>
    </w:lvl>
    <w:lvl w:ilvl="5" w:tplc="EA30D480" w:tentative="1">
      <w:start w:val="1"/>
      <w:numFmt w:val="bullet"/>
      <w:lvlText w:val=""/>
      <w:lvlJc w:val="left"/>
      <w:pPr>
        <w:tabs>
          <w:tab w:val="num" w:pos="4320"/>
        </w:tabs>
        <w:ind w:left="4320" w:hanging="360"/>
      </w:pPr>
      <w:rPr>
        <w:rFonts w:ascii="Wingdings" w:hAnsi="Wingdings" w:hint="default"/>
      </w:rPr>
    </w:lvl>
    <w:lvl w:ilvl="6" w:tplc="B106C020" w:tentative="1">
      <w:start w:val="1"/>
      <w:numFmt w:val="bullet"/>
      <w:lvlText w:val=""/>
      <w:lvlJc w:val="left"/>
      <w:pPr>
        <w:tabs>
          <w:tab w:val="num" w:pos="5040"/>
        </w:tabs>
        <w:ind w:left="5040" w:hanging="360"/>
      </w:pPr>
      <w:rPr>
        <w:rFonts w:ascii="Symbol" w:hAnsi="Symbol" w:hint="default"/>
      </w:rPr>
    </w:lvl>
    <w:lvl w:ilvl="7" w:tplc="09462F56" w:tentative="1">
      <w:start w:val="1"/>
      <w:numFmt w:val="bullet"/>
      <w:lvlText w:val="o"/>
      <w:lvlJc w:val="left"/>
      <w:pPr>
        <w:tabs>
          <w:tab w:val="num" w:pos="5760"/>
        </w:tabs>
        <w:ind w:left="5760" w:hanging="360"/>
      </w:pPr>
      <w:rPr>
        <w:rFonts w:ascii="Courier New" w:hAnsi="Courier New" w:hint="default"/>
      </w:rPr>
    </w:lvl>
    <w:lvl w:ilvl="8" w:tplc="632E69D0"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attachedTemplate r:id="rId1"/>
  <w:stylePaneFormatFilter w:val="3F01"/>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197A"/>
    <w:rsid w:val="00000769"/>
    <w:rsid w:val="00001E60"/>
    <w:rsid w:val="0001346E"/>
    <w:rsid w:val="00017D45"/>
    <w:rsid w:val="00037E1C"/>
    <w:rsid w:val="0004197A"/>
    <w:rsid w:val="000448C0"/>
    <w:rsid w:val="00047A6A"/>
    <w:rsid w:val="000500D9"/>
    <w:rsid w:val="00050A8B"/>
    <w:rsid w:val="000518DC"/>
    <w:rsid w:val="0007284C"/>
    <w:rsid w:val="00094A1D"/>
    <w:rsid w:val="000B15EC"/>
    <w:rsid w:val="000B515C"/>
    <w:rsid w:val="000C25E0"/>
    <w:rsid w:val="000C4A23"/>
    <w:rsid w:val="000C76B0"/>
    <w:rsid w:val="000D2D84"/>
    <w:rsid w:val="000D4BD0"/>
    <w:rsid w:val="000E12AC"/>
    <w:rsid w:val="000F66EB"/>
    <w:rsid w:val="00101211"/>
    <w:rsid w:val="001036EC"/>
    <w:rsid w:val="00104A5D"/>
    <w:rsid w:val="00111FED"/>
    <w:rsid w:val="00127627"/>
    <w:rsid w:val="00140E12"/>
    <w:rsid w:val="00141D5E"/>
    <w:rsid w:val="001453AC"/>
    <w:rsid w:val="00146F28"/>
    <w:rsid w:val="00155FF6"/>
    <w:rsid w:val="00167168"/>
    <w:rsid w:val="00167CCF"/>
    <w:rsid w:val="00182888"/>
    <w:rsid w:val="0018583F"/>
    <w:rsid w:val="001943FB"/>
    <w:rsid w:val="001A7BFD"/>
    <w:rsid w:val="001A7E17"/>
    <w:rsid w:val="001B089C"/>
    <w:rsid w:val="001C39A7"/>
    <w:rsid w:val="001F045F"/>
    <w:rsid w:val="001F5283"/>
    <w:rsid w:val="001F7C6E"/>
    <w:rsid w:val="002064BD"/>
    <w:rsid w:val="00206D72"/>
    <w:rsid w:val="00222151"/>
    <w:rsid w:val="00225259"/>
    <w:rsid w:val="00233E67"/>
    <w:rsid w:val="00244E8A"/>
    <w:rsid w:val="00252B55"/>
    <w:rsid w:val="00264D46"/>
    <w:rsid w:val="00276400"/>
    <w:rsid w:val="00276DF7"/>
    <w:rsid w:val="002A3F5C"/>
    <w:rsid w:val="002C38C6"/>
    <w:rsid w:val="002C50DB"/>
    <w:rsid w:val="002C51B7"/>
    <w:rsid w:val="002D5116"/>
    <w:rsid w:val="002E4BB1"/>
    <w:rsid w:val="002E50E8"/>
    <w:rsid w:val="002F6032"/>
    <w:rsid w:val="0030212C"/>
    <w:rsid w:val="00302C3B"/>
    <w:rsid w:val="003156CA"/>
    <w:rsid w:val="003201CE"/>
    <w:rsid w:val="003468BB"/>
    <w:rsid w:val="0035426E"/>
    <w:rsid w:val="003614E9"/>
    <w:rsid w:val="00372633"/>
    <w:rsid w:val="00376BA7"/>
    <w:rsid w:val="00380208"/>
    <w:rsid w:val="00394CB9"/>
    <w:rsid w:val="003A4AFC"/>
    <w:rsid w:val="003A6FA6"/>
    <w:rsid w:val="003B50A8"/>
    <w:rsid w:val="003C6124"/>
    <w:rsid w:val="003C767D"/>
    <w:rsid w:val="003D0B3C"/>
    <w:rsid w:val="003D7CE8"/>
    <w:rsid w:val="003E50BB"/>
    <w:rsid w:val="003F3302"/>
    <w:rsid w:val="00400FBA"/>
    <w:rsid w:val="00417978"/>
    <w:rsid w:val="0042039D"/>
    <w:rsid w:val="00430F89"/>
    <w:rsid w:val="00431BBA"/>
    <w:rsid w:val="00433B8D"/>
    <w:rsid w:val="00441C31"/>
    <w:rsid w:val="00442561"/>
    <w:rsid w:val="00470086"/>
    <w:rsid w:val="00470684"/>
    <w:rsid w:val="004738E4"/>
    <w:rsid w:val="00476853"/>
    <w:rsid w:val="00484D7F"/>
    <w:rsid w:val="00487FC3"/>
    <w:rsid w:val="00496452"/>
    <w:rsid w:val="004A2C97"/>
    <w:rsid w:val="004A7E93"/>
    <w:rsid w:val="004B1DD2"/>
    <w:rsid w:val="004B7995"/>
    <w:rsid w:val="004D1C2F"/>
    <w:rsid w:val="004F3871"/>
    <w:rsid w:val="004F5D83"/>
    <w:rsid w:val="00502F57"/>
    <w:rsid w:val="00513F4D"/>
    <w:rsid w:val="00537CBE"/>
    <w:rsid w:val="00542C87"/>
    <w:rsid w:val="00546D9C"/>
    <w:rsid w:val="00547C15"/>
    <w:rsid w:val="00574705"/>
    <w:rsid w:val="00583BE3"/>
    <w:rsid w:val="005849BA"/>
    <w:rsid w:val="005952CB"/>
    <w:rsid w:val="00597FAA"/>
    <w:rsid w:val="005A0152"/>
    <w:rsid w:val="005A3B85"/>
    <w:rsid w:val="005E62A3"/>
    <w:rsid w:val="005F058E"/>
    <w:rsid w:val="005F1C35"/>
    <w:rsid w:val="00607A15"/>
    <w:rsid w:val="00613B29"/>
    <w:rsid w:val="00634E9E"/>
    <w:rsid w:val="006422AE"/>
    <w:rsid w:val="0064503E"/>
    <w:rsid w:val="006510FF"/>
    <w:rsid w:val="00675236"/>
    <w:rsid w:val="00690900"/>
    <w:rsid w:val="00690B83"/>
    <w:rsid w:val="00693722"/>
    <w:rsid w:val="00694F78"/>
    <w:rsid w:val="006B75AA"/>
    <w:rsid w:val="006D2CA0"/>
    <w:rsid w:val="006E35FA"/>
    <w:rsid w:val="00701B99"/>
    <w:rsid w:val="00706CB7"/>
    <w:rsid w:val="00707FFE"/>
    <w:rsid w:val="00711C73"/>
    <w:rsid w:val="00712EFD"/>
    <w:rsid w:val="007240A7"/>
    <w:rsid w:val="00765B5E"/>
    <w:rsid w:val="0077036D"/>
    <w:rsid w:val="0078176B"/>
    <w:rsid w:val="00785A06"/>
    <w:rsid w:val="00795C9D"/>
    <w:rsid w:val="007B1EE4"/>
    <w:rsid w:val="007B4B4C"/>
    <w:rsid w:val="007D18CE"/>
    <w:rsid w:val="007E7114"/>
    <w:rsid w:val="007E7E8E"/>
    <w:rsid w:val="007F32AD"/>
    <w:rsid w:val="00807946"/>
    <w:rsid w:val="00810F60"/>
    <w:rsid w:val="008227D1"/>
    <w:rsid w:val="00855FD7"/>
    <w:rsid w:val="00862522"/>
    <w:rsid w:val="00862DB8"/>
    <w:rsid w:val="00864336"/>
    <w:rsid w:val="0086661D"/>
    <w:rsid w:val="00866BCE"/>
    <w:rsid w:val="008676F5"/>
    <w:rsid w:val="00881F19"/>
    <w:rsid w:val="00883DE0"/>
    <w:rsid w:val="00885CE5"/>
    <w:rsid w:val="00886E52"/>
    <w:rsid w:val="00887D52"/>
    <w:rsid w:val="008A2ABA"/>
    <w:rsid w:val="008A5E08"/>
    <w:rsid w:val="008A5E7B"/>
    <w:rsid w:val="008B23DC"/>
    <w:rsid w:val="008C5EAD"/>
    <w:rsid w:val="008E0977"/>
    <w:rsid w:val="008E239D"/>
    <w:rsid w:val="008E6D99"/>
    <w:rsid w:val="008F38B3"/>
    <w:rsid w:val="0090111C"/>
    <w:rsid w:val="00904256"/>
    <w:rsid w:val="009173ED"/>
    <w:rsid w:val="009221EB"/>
    <w:rsid w:val="00930A22"/>
    <w:rsid w:val="00946668"/>
    <w:rsid w:val="0094696E"/>
    <w:rsid w:val="009525BB"/>
    <w:rsid w:val="00955BBB"/>
    <w:rsid w:val="00970B3D"/>
    <w:rsid w:val="0098390D"/>
    <w:rsid w:val="00983CD1"/>
    <w:rsid w:val="00990E46"/>
    <w:rsid w:val="00995F18"/>
    <w:rsid w:val="009970BC"/>
    <w:rsid w:val="009A26AE"/>
    <w:rsid w:val="009A7861"/>
    <w:rsid w:val="009C4EBE"/>
    <w:rsid w:val="009D3266"/>
    <w:rsid w:val="009D68B1"/>
    <w:rsid w:val="009E3B13"/>
    <w:rsid w:val="009F3746"/>
    <w:rsid w:val="009F43A9"/>
    <w:rsid w:val="009F4A1F"/>
    <w:rsid w:val="009F4D02"/>
    <w:rsid w:val="00A04C44"/>
    <w:rsid w:val="00A247C7"/>
    <w:rsid w:val="00A26752"/>
    <w:rsid w:val="00A32F25"/>
    <w:rsid w:val="00A34FF0"/>
    <w:rsid w:val="00A37E8D"/>
    <w:rsid w:val="00A43EE2"/>
    <w:rsid w:val="00A44870"/>
    <w:rsid w:val="00A450A2"/>
    <w:rsid w:val="00A52037"/>
    <w:rsid w:val="00A666FE"/>
    <w:rsid w:val="00A70796"/>
    <w:rsid w:val="00A7135E"/>
    <w:rsid w:val="00A865F9"/>
    <w:rsid w:val="00AA43B4"/>
    <w:rsid w:val="00AB1772"/>
    <w:rsid w:val="00AD5882"/>
    <w:rsid w:val="00AE4AE6"/>
    <w:rsid w:val="00AE6E9A"/>
    <w:rsid w:val="00AF0428"/>
    <w:rsid w:val="00B014D3"/>
    <w:rsid w:val="00B03599"/>
    <w:rsid w:val="00B0496E"/>
    <w:rsid w:val="00B06516"/>
    <w:rsid w:val="00B12515"/>
    <w:rsid w:val="00B14704"/>
    <w:rsid w:val="00B17B55"/>
    <w:rsid w:val="00B23645"/>
    <w:rsid w:val="00B319D5"/>
    <w:rsid w:val="00B658FE"/>
    <w:rsid w:val="00B82FFC"/>
    <w:rsid w:val="00B914FF"/>
    <w:rsid w:val="00B94E9F"/>
    <w:rsid w:val="00B96172"/>
    <w:rsid w:val="00BB31BA"/>
    <w:rsid w:val="00BC3A9A"/>
    <w:rsid w:val="00BD1020"/>
    <w:rsid w:val="00BD1812"/>
    <w:rsid w:val="00BD7389"/>
    <w:rsid w:val="00BE347E"/>
    <w:rsid w:val="00BE7160"/>
    <w:rsid w:val="00BF0F44"/>
    <w:rsid w:val="00BF30AA"/>
    <w:rsid w:val="00BF6329"/>
    <w:rsid w:val="00C01E9F"/>
    <w:rsid w:val="00C073A6"/>
    <w:rsid w:val="00C20B48"/>
    <w:rsid w:val="00C22FCA"/>
    <w:rsid w:val="00C23C1C"/>
    <w:rsid w:val="00C2668B"/>
    <w:rsid w:val="00C26B58"/>
    <w:rsid w:val="00C3035C"/>
    <w:rsid w:val="00C36953"/>
    <w:rsid w:val="00C5273E"/>
    <w:rsid w:val="00C55CA5"/>
    <w:rsid w:val="00C72517"/>
    <w:rsid w:val="00C80856"/>
    <w:rsid w:val="00C94DC2"/>
    <w:rsid w:val="00C96B15"/>
    <w:rsid w:val="00CA5EF7"/>
    <w:rsid w:val="00CA7B75"/>
    <w:rsid w:val="00CB6B95"/>
    <w:rsid w:val="00CC2C6F"/>
    <w:rsid w:val="00CC727D"/>
    <w:rsid w:val="00CD1236"/>
    <w:rsid w:val="00CE4284"/>
    <w:rsid w:val="00CE5337"/>
    <w:rsid w:val="00CF1D5A"/>
    <w:rsid w:val="00CF6EF9"/>
    <w:rsid w:val="00D02AFB"/>
    <w:rsid w:val="00D02EF6"/>
    <w:rsid w:val="00D046BB"/>
    <w:rsid w:val="00D05E1A"/>
    <w:rsid w:val="00D14B63"/>
    <w:rsid w:val="00D17EF4"/>
    <w:rsid w:val="00D232F6"/>
    <w:rsid w:val="00D33E17"/>
    <w:rsid w:val="00D45C6C"/>
    <w:rsid w:val="00D516E2"/>
    <w:rsid w:val="00D70EB2"/>
    <w:rsid w:val="00D767DA"/>
    <w:rsid w:val="00D83B67"/>
    <w:rsid w:val="00D90D38"/>
    <w:rsid w:val="00D91E28"/>
    <w:rsid w:val="00DA33A7"/>
    <w:rsid w:val="00DC45B8"/>
    <w:rsid w:val="00DC6FF5"/>
    <w:rsid w:val="00DD2669"/>
    <w:rsid w:val="00DD50F6"/>
    <w:rsid w:val="00E20D57"/>
    <w:rsid w:val="00E34171"/>
    <w:rsid w:val="00E46287"/>
    <w:rsid w:val="00E52F0C"/>
    <w:rsid w:val="00E53510"/>
    <w:rsid w:val="00E62244"/>
    <w:rsid w:val="00E73D08"/>
    <w:rsid w:val="00E76E69"/>
    <w:rsid w:val="00E8515D"/>
    <w:rsid w:val="00EA012E"/>
    <w:rsid w:val="00EA7B25"/>
    <w:rsid w:val="00EB44BD"/>
    <w:rsid w:val="00EB7439"/>
    <w:rsid w:val="00EF06C6"/>
    <w:rsid w:val="00F02945"/>
    <w:rsid w:val="00F031FA"/>
    <w:rsid w:val="00F07991"/>
    <w:rsid w:val="00F310F0"/>
    <w:rsid w:val="00F334B0"/>
    <w:rsid w:val="00F37536"/>
    <w:rsid w:val="00F7042A"/>
    <w:rsid w:val="00F73B4C"/>
    <w:rsid w:val="00F76C5B"/>
    <w:rsid w:val="00F95E46"/>
    <w:rsid w:val="00FA23DE"/>
    <w:rsid w:val="00FC6C99"/>
    <w:rsid w:val="00FD29DC"/>
    <w:rsid w:val="00FE2584"/>
    <w:rsid w:val="00FF5FC0"/>
    <w:rsid w:val="00FF724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B29"/>
    <w:rPr>
      <w:rFonts w:ascii="Times New Roman" w:hAnsi="Times New Roman"/>
      <w:lang w:val="en-GB" w:eastAsia="en-US"/>
    </w:rPr>
  </w:style>
  <w:style w:type="paragraph" w:styleId="Titre1">
    <w:name w:val="heading 1"/>
    <w:basedOn w:val="Normal"/>
    <w:next w:val="Normal"/>
    <w:qFormat/>
    <w:rsid w:val="00613B29"/>
    <w:pPr>
      <w:keepNext/>
      <w:spacing w:before="240" w:after="60"/>
      <w:outlineLvl w:val="0"/>
    </w:pPr>
    <w:rPr>
      <w:rFonts w:ascii="Arial" w:hAnsi="Arial"/>
      <w:b/>
      <w:sz w:val="28"/>
    </w:rPr>
  </w:style>
  <w:style w:type="paragraph" w:styleId="Titre2">
    <w:name w:val="heading 2"/>
    <w:basedOn w:val="Normal"/>
    <w:next w:val="Normal"/>
    <w:qFormat/>
    <w:rsid w:val="00613B29"/>
    <w:pPr>
      <w:keepNext/>
      <w:spacing w:before="240" w:after="60"/>
      <w:outlineLvl w:val="1"/>
    </w:pPr>
    <w:rPr>
      <w:rFonts w:ascii="Arial" w:hAnsi="Arial"/>
      <w:b/>
      <w:i/>
      <w:sz w:val="22"/>
    </w:rPr>
  </w:style>
  <w:style w:type="paragraph" w:styleId="Titre3">
    <w:name w:val="heading 3"/>
    <w:basedOn w:val="Normal"/>
    <w:next w:val="Normal"/>
    <w:qFormat/>
    <w:rsid w:val="00613B29"/>
    <w:pPr>
      <w:keepNext/>
      <w:spacing w:before="240" w:after="60"/>
      <w:outlineLvl w:val="2"/>
    </w:pPr>
    <w:rPr>
      <w:rFonts w:ascii="Arial" w:hAnsi="Arial"/>
      <w:b/>
      <w:bCs/>
    </w:rPr>
  </w:style>
  <w:style w:type="paragraph" w:styleId="Titre4">
    <w:name w:val="heading 4"/>
    <w:basedOn w:val="Normal"/>
    <w:next w:val="Normal"/>
    <w:qFormat/>
    <w:rsid w:val="00613B29"/>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13B29"/>
    <w:pPr>
      <w:tabs>
        <w:tab w:val="center" w:pos="4320"/>
        <w:tab w:val="right" w:pos="8640"/>
      </w:tabs>
    </w:pPr>
  </w:style>
  <w:style w:type="paragraph" w:styleId="En-tte">
    <w:name w:val="header"/>
    <w:basedOn w:val="Normal"/>
    <w:rsid w:val="00613B29"/>
    <w:pPr>
      <w:tabs>
        <w:tab w:val="center" w:pos="5400"/>
        <w:tab w:val="right" w:pos="10800"/>
      </w:tabs>
    </w:pPr>
    <w:rPr>
      <w:rFonts w:ascii="Arial" w:hAnsi="Arial"/>
      <w:sz w:val="16"/>
    </w:rPr>
  </w:style>
  <w:style w:type="paragraph" w:styleId="Titre">
    <w:name w:val="Title"/>
    <w:basedOn w:val="Number"/>
    <w:next w:val="Author"/>
    <w:qFormat/>
    <w:rsid w:val="00613B29"/>
    <w:pPr>
      <w:spacing w:before="0" w:after="0"/>
    </w:pPr>
    <w:rPr>
      <w:b/>
      <w:bCs/>
      <w:sz w:val="22"/>
    </w:rPr>
  </w:style>
  <w:style w:type="paragraph" w:customStyle="1" w:styleId="Number">
    <w:name w:val="Number"/>
    <w:basedOn w:val="Normal"/>
    <w:next w:val="Titre"/>
    <w:rsid w:val="00613B29"/>
    <w:pPr>
      <w:spacing w:before="120" w:after="360"/>
    </w:pPr>
    <w:rPr>
      <w:rFonts w:ascii="Arial" w:hAnsi="Arial"/>
      <w:sz w:val="28"/>
    </w:rPr>
  </w:style>
  <w:style w:type="paragraph" w:customStyle="1" w:styleId="Author">
    <w:name w:val="Author"/>
    <w:basedOn w:val="Normal"/>
    <w:next w:val="copyright"/>
    <w:rsid w:val="00613B29"/>
    <w:pPr>
      <w:spacing w:after="480"/>
    </w:pPr>
    <w:rPr>
      <w:rFonts w:ascii="Arial" w:hAnsi="Arial"/>
    </w:rPr>
  </w:style>
  <w:style w:type="paragraph" w:customStyle="1" w:styleId="copyright">
    <w:name w:val="copyright"/>
    <w:basedOn w:val="Author"/>
    <w:rsid w:val="00613B29"/>
    <w:pPr>
      <w:spacing w:after="0" w:line="140" w:lineRule="exact"/>
      <w:jc w:val="both"/>
    </w:pPr>
    <w:rPr>
      <w:sz w:val="12"/>
    </w:rPr>
  </w:style>
  <w:style w:type="paragraph" w:styleId="Corpsdetexte">
    <w:name w:val="Body Text"/>
    <w:basedOn w:val="Normal"/>
    <w:rsid w:val="00613B29"/>
    <w:rPr>
      <w:sz w:val="22"/>
    </w:rPr>
  </w:style>
  <w:style w:type="paragraph" w:styleId="Corpsdetexte2">
    <w:name w:val="Body Text 2"/>
    <w:basedOn w:val="Normal"/>
    <w:rsid w:val="00613B29"/>
    <w:pPr>
      <w:ind w:firstLine="360"/>
      <w:jc w:val="both"/>
    </w:pPr>
  </w:style>
  <w:style w:type="paragraph" w:styleId="Normalcentr">
    <w:name w:val="Block Text"/>
    <w:basedOn w:val="Normal"/>
    <w:rsid w:val="00613B29"/>
    <w:pPr>
      <w:ind w:left="144" w:right="-86" w:hanging="144"/>
      <w:jc w:val="both"/>
    </w:pPr>
  </w:style>
  <w:style w:type="paragraph" w:customStyle="1" w:styleId="rule">
    <w:name w:val="rule"/>
    <w:basedOn w:val="Normal"/>
    <w:next w:val="copyright"/>
    <w:rsid w:val="00613B29"/>
  </w:style>
  <w:style w:type="paragraph" w:customStyle="1" w:styleId="Head4">
    <w:name w:val="Head4"/>
    <w:basedOn w:val="Head3"/>
    <w:next w:val="para1"/>
    <w:rsid w:val="00613B29"/>
    <w:rPr>
      <w:b w:val="0"/>
    </w:rPr>
  </w:style>
  <w:style w:type="paragraph" w:customStyle="1" w:styleId="Head3">
    <w:name w:val="Head3"/>
    <w:basedOn w:val="para"/>
    <w:next w:val="para1"/>
    <w:rsid w:val="00613B29"/>
    <w:pPr>
      <w:ind w:firstLine="288"/>
    </w:pPr>
    <w:rPr>
      <w:b/>
      <w:i/>
    </w:rPr>
  </w:style>
  <w:style w:type="paragraph" w:customStyle="1" w:styleId="para">
    <w:name w:val="para"/>
    <w:basedOn w:val="Normal"/>
    <w:next w:val="para1"/>
    <w:rsid w:val="00613B29"/>
    <w:pPr>
      <w:jc w:val="both"/>
    </w:pPr>
  </w:style>
  <w:style w:type="paragraph" w:customStyle="1" w:styleId="para1">
    <w:name w:val="para1"/>
    <w:basedOn w:val="para"/>
    <w:rsid w:val="00613B29"/>
    <w:pPr>
      <w:spacing w:before="120"/>
      <w:ind w:firstLine="288"/>
    </w:pPr>
  </w:style>
  <w:style w:type="paragraph" w:styleId="Corpsdetexte3">
    <w:name w:val="Body Text 3"/>
    <w:basedOn w:val="Normal"/>
    <w:rsid w:val="00613B29"/>
    <w:pPr>
      <w:ind w:right="-90"/>
      <w:jc w:val="both"/>
    </w:pPr>
    <w:rPr>
      <w:sz w:val="24"/>
    </w:rPr>
  </w:style>
  <w:style w:type="paragraph" w:customStyle="1" w:styleId="Head2">
    <w:name w:val="Head2"/>
    <w:basedOn w:val="Head1"/>
    <w:next w:val="para1"/>
    <w:rsid w:val="00613B29"/>
    <w:pPr>
      <w:keepNext w:val="0"/>
      <w:jc w:val="both"/>
    </w:pPr>
    <w:rPr>
      <w:rFonts w:ascii="Times New Roman" w:hAnsi="Times New Roman"/>
    </w:rPr>
  </w:style>
  <w:style w:type="paragraph" w:customStyle="1" w:styleId="Head1">
    <w:name w:val="Head1"/>
    <w:basedOn w:val="Normal"/>
    <w:next w:val="para"/>
    <w:rsid w:val="00613B29"/>
    <w:pPr>
      <w:keepNext/>
    </w:pPr>
    <w:rPr>
      <w:rFonts w:ascii="Arial" w:hAnsi="Arial"/>
      <w:b/>
    </w:rPr>
  </w:style>
  <w:style w:type="paragraph" w:customStyle="1" w:styleId="References">
    <w:name w:val="References"/>
    <w:basedOn w:val="para"/>
    <w:rsid w:val="00613B29"/>
    <w:pPr>
      <w:numPr>
        <w:numId w:val="24"/>
      </w:numPr>
      <w:tabs>
        <w:tab w:val="right" w:pos="360"/>
      </w:tabs>
    </w:pPr>
  </w:style>
  <w:style w:type="paragraph" w:styleId="Retraitcorpsdetexte">
    <w:name w:val="Body Text Indent"/>
    <w:basedOn w:val="Normal"/>
    <w:rsid w:val="00613B29"/>
    <w:pPr>
      <w:ind w:left="1080" w:hanging="1080"/>
      <w:jc w:val="both"/>
    </w:pPr>
    <w:rPr>
      <w:rFonts w:ascii="Arial" w:hAnsi="Arial"/>
      <w:sz w:val="22"/>
      <w:lang w:val="en-US"/>
    </w:rPr>
  </w:style>
  <w:style w:type="paragraph" w:styleId="Retraitcorpsdetexte2">
    <w:name w:val="Body Text Indent 2"/>
    <w:basedOn w:val="Normal"/>
    <w:rsid w:val="00613B29"/>
    <w:pPr>
      <w:ind w:left="360" w:hanging="720"/>
    </w:pPr>
  </w:style>
  <w:style w:type="character" w:styleId="Lienhypertexte">
    <w:name w:val="Hyperlink"/>
    <w:basedOn w:val="Policepardfaut"/>
    <w:rsid w:val="00613B29"/>
    <w:rPr>
      <w:color w:val="0000FF"/>
      <w:u w:val="single"/>
    </w:rPr>
  </w:style>
  <w:style w:type="character" w:customStyle="1" w:styleId="PieddepageCar">
    <w:name w:val="Pied de page Car"/>
    <w:basedOn w:val="Policepardfaut"/>
    <w:link w:val="Pieddepage"/>
    <w:uiPriority w:val="99"/>
    <w:rsid w:val="00380208"/>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684790918">
      <w:bodyDiv w:val="1"/>
      <w:marLeft w:val="0"/>
      <w:marRight w:val="0"/>
      <w:marTop w:val="0"/>
      <w:marBottom w:val="0"/>
      <w:divBdr>
        <w:top w:val="none" w:sz="0" w:space="0" w:color="auto"/>
        <w:left w:val="none" w:sz="0" w:space="0" w:color="auto"/>
        <w:bottom w:val="none" w:sz="0" w:space="0" w:color="auto"/>
        <w:right w:val="none" w:sz="0" w:space="0" w:color="auto"/>
      </w:divBdr>
      <w:divsChild>
        <w:div w:id="1789742147">
          <w:marLeft w:val="547"/>
          <w:marRight w:val="0"/>
          <w:marTop w:val="115"/>
          <w:marBottom w:val="0"/>
          <w:divBdr>
            <w:top w:val="none" w:sz="0" w:space="0" w:color="auto"/>
            <w:left w:val="none" w:sz="0" w:space="0" w:color="auto"/>
            <w:bottom w:val="none" w:sz="0" w:space="0" w:color="auto"/>
            <w:right w:val="none" w:sz="0" w:space="0" w:color="auto"/>
          </w:divBdr>
        </w:div>
        <w:div w:id="975378202">
          <w:marLeft w:val="1166"/>
          <w:marRight w:val="0"/>
          <w:marTop w:val="96"/>
          <w:marBottom w:val="0"/>
          <w:divBdr>
            <w:top w:val="none" w:sz="0" w:space="0" w:color="auto"/>
            <w:left w:val="none" w:sz="0" w:space="0" w:color="auto"/>
            <w:bottom w:val="none" w:sz="0" w:space="0" w:color="auto"/>
            <w:right w:val="none" w:sz="0" w:space="0" w:color="auto"/>
          </w:divBdr>
        </w:div>
        <w:div w:id="1590653501">
          <w:marLeft w:val="1166"/>
          <w:marRight w:val="0"/>
          <w:marTop w:val="96"/>
          <w:marBottom w:val="0"/>
          <w:divBdr>
            <w:top w:val="none" w:sz="0" w:space="0" w:color="auto"/>
            <w:left w:val="none" w:sz="0" w:space="0" w:color="auto"/>
            <w:bottom w:val="none" w:sz="0" w:space="0" w:color="auto"/>
            <w:right w:val="none" w:sz="0" w:space="0" w:color="auto"/>
          </w:divBdr>
        </w:div>
      </w:divsChild>
    </w:div>
    <w:div w:id="9936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diouchckaaa@yahoo.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a\Documents\ExtendedAbstract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ExtendedAbstractTemplate</Template>
  <TotalTime>1467</TotalTime>
  <Pages>2</Pages>
  <Words>1487</Words>
  <Characters>8182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26</cp:revision>
  <cp:lastPrinted>2009-03-22T03:21:00Z</cp:lastPrinted>
  <dcterms:created xsi:type="dcterms:W3CDTF">2009-01-19T22:53:00Z</dcterms:created>
  <dcterms:modified xsi:type="dcterms:W3CDTF">2009-05-05T23:45:00Z</dcterms:modified>
</cp:coreProperties>
</file>